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051C16" w:rsidP="00F6412E">
      <w:pPr>
        <w:spacing w:after="0"/>
        <w:ind w:left="-1417"/>
      </w:pPr>
      <w:r>
        <w:rPr>
          <w:noProof/>
          <w:lang w:eastAsia="fr-FR"/>
        </w:rPr>
        <mc:AlternateContent>
          <mc:Choice Requires="wps">
            <w:drawing>
              <wp:anchor distT="0" distB="0" distL="114300" distR="114300" simplePos="0" relativeHeight="251691008" behindDoc="0" locked="0" layoutInCell="1" allowOverlap="1">
                <wp:simplePos x="0" y="0"/>
                <wp:positionH relativeFrom="column">
                  <wp:posOffset>210808</wp:posOffset>
                </wp:positionH>
                <wp:positionV relativeFrom="paragraph">
                  <wp:posOffset>2620094</wp:posOffset>
                </wp:positionV>
                <wp:extent cx="5524949" cy="714794"/>
                <wp:effectExtent l="0" t="666750" r="0" b="676275"/>
                <wp:wrapNone/>
                <wp:docPr id="7" name="Zone de texte 7"/>
                <wp:cNvGraphicFramePr/>
                <a:graphic xmlns:a="http://schemas.openxmlformats.org/drawingml/2006/main">
                  <a:graphicData uri="http://schemas.microsoft.com/office/word/2010/wordprocessingShape">
                    <wps:wsp>
                      <wps:cNvSpPr txBox="1"/>
                      <wps:spPr>
                        <a:xfrm rot="20700000">
                          <a:off x="0" y="0"/>
                          <a:ext cx="5524949" cy="7147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1C16" w:rsidRPr="00051C16" w:rsidRDefault="00051C16">
                            <w:pPr>
                              <w:rPr>
                                <w:color w:val="FF0000"/>
                                <w:sz w:val="36"/>
                                <w14:textOutline w14:w="9525" w14:cap="rnd" w14:cmpd="sng" w14:algn="ctr">
                                  <w14:solidFill>
                                    <w14:srgbClr w14:val="FF0000"/>
                                  </w14:solidFill>
                                  <w14:prstDash w14:val="solid"/>
                                  <w14:bevel/>
                                </w14:textOutline>
                              </w:rPr>
                            </w:pPr>
                            <w:r w:rsidRPr="00051C16">
                              <w:rPr>
                                <w:color w:val="FF0000"/>
                                <w:sz w:val="36"/>
                                <w14:textOutline w14:w="9525" w14:cap="rnd" w14:cmpd="sng" w14:algn="ctr">
                                  <w14:solidFill>
                                    <w14:srgbClr w14:val="FF0000"/>
                                  </w14:solidFill>
                                  <w14:prstDash w14:val="solid"/>
                                  <w14:bevel/>
                                </w14:textOutline>
                              </w:rPr>
                              <w:t>REMARQUE : AJOUTER LES LIMITEURS DE PRESSION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7" o:spid="_x0000_s1026" type="#_x0000_t202" style="position:absolute;left:0;text-align:left;margin-left:16.6pt;margin-top:206.3pt;width:435.05pt;height:56.3pt;rotation:-15;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" filled="f" stroked="f" strokeweight=".5pt">
                <v:textbox>
                  <w:txbxContent>
                    <w:p w:rsidR="00051C16" w:rsidRPr="00051C16" w:rsidRDefault="00051C16">
                      <w:pPr>
                        <w:rPr>
                          <w:color w:val="FF0000"/>
                          <w:sz w:val="36"/>
                          <w14:textOutline w14:w="9525" w14:cap="rnd" w14:cmpd="sng" w14:algn="ctr">
                            <w14:solidFill>
                              <w14:srgbClr w14:val="FF0000"/>
                            </w14:solidFill>
                            <w14:prstDash w14:val="solid"/>
                            <w14:bevel/>
                          </w14:textOutline>
                        </w:rPr>
                      </w:pPr>
                      <w:r w:rsidRPr="00051C16">
                        <w:rPr>
                          <w:color w:val="FF0000"/>
                          <w:sz w:val="36"/>
                          <w14:textOutline w14:w="9525" w14:cap="rnd" w14:cmpd="sng" w14:algn="ctr">
                            <w14:solidFill>
                              <w14:srgbClr w14:val="FF0000"/>
                            </w14:solidFill>
                            <w14:prstDash w14:val="solid"/>
                            <w14:bevel/>
                          </w14:textOutline>
                        </w:rPr>
                        <w:t>REMARQUE : AJOUTER LES LIMITEURS DE PRESSION</w:t>
                      </w:r>
                    </w:p>
                  </w:txbxContent>
                </v:textbox>
              </v:shape>
            </w:pict>
          </mc:Fallback>
        </mc:AlternateContent>
      </w:r>
      <w:r w:rsidR="00997C39"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bookmarkStart w:id="0" w:name="_GoBack"/>
      <w:bookmarkEnd w:id="0"/>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9339B2" w:rsidRDefault="007E3C16" w:rsidP="009339B2">
            <w:pPr>
              <w:spacing w:after="0"/>
              <w:rPr>
                <w:rFonts w:ascii="Tw Cen MT" w:hAnsi="Tw Cen MT"/>
                <w:b/>
                <w:color w:val="215868" w:themeColor="accent5" w:themeShade="80"/>
                <w:sz w:val="22"/>
              </w:rPr>
            </w:pPr>
            <w:r w:rsidRPr="009339B2">
              <w:rPr>
                <w:rFonts w:ascii="Tw Cen MT" w:hAnsi="Tw Cen MT"/>
                <w:b/>
                <w:color w:val="215868" w:themeColor="accent5" w:themeShade="80"/>
                <w:sz w:val="22"/>
              </w:rPr>
              <w:t>Compétences Visées :</w:t>
            </w:r>
          </w:p>
          <w:p w:rsidR="001B372D" w:rsidRPr="009339B2" w:rsidRDefault="001B372D" w:rsidP="009339B2">
            <w:pPr>
              <w:pStyle w:val="Paragraphedeliste"/>
              <w:numPr>
                <w:ilvl w:val="0"/>
                <w:numId w:val="10"/>
              </w:numPr>
            </w:pPr>
            <w:r w:rsidRPr="009339B2">
              <w:t>A3-C5 : Association de pré actionneurs et d’actionneurs</w:t>
            </w:r>
            <w:r w:rsidR="00E40E74">
              <w:t> ;</w:t>
            </w:r>
          </w:p>
          <w:p w:rsidR="001B372D" w:rsidRPr="009339B2" w:rsidRDefault="001B372D" w:rsidP="009339B2">
            <w:pPr>
              <w:pStyle w:val="Paragraphedeliste"/>
              <w:numPr>
                <w:ilvl w:val="0"/>
                <w:numId w:val="10"/>
              </w:numPr>
            </w:pPr>
            <w:r w:rsidRPr="009339B2">
              <w:t>A3-C5.1 : Caractéristiques</w:t>
            </w:r>
            <w:r w:rsidRPr="009339B2">
              <w:tab/>
            </w:r>
            <w:r w:rsidR="00E40E74">
              <w:t>;</w:t>
            </w:r>
          </w:p>
          <w:p w:rsidR="001B372D" w:rsidRPr="009339B2" w:rsidRDefault="001B372D" w:rsidP="009339B2">
            <w:pPr>
              <w:pStyle w:val="Paragraphedeliste"/>
              <w:numPr>
                <w:ilvl w:val="0"/>
                <w:numId w:val="10"/>
              </w:numPr>
            </w:pPr>
            <w:r w:rsidRPr="009339B2">
              <w:t>A3-C5.2 : Domaines d'application</w:t>
            </w:r>
            <w:r w:rsidR="00E40E74">
              <w:t> ;</w:t>
            </w:r>
          </w:p>
          <w:p w:rsidR="007E3C16" w:rsidRPr="009339B2" w:rsidRDefault="001B372D" w:rsidP="009339B2">
            <w:pPr>
              <w:pStyle w:val="Paragraphedeliste"/>
              <w:numPr>
                <w:ilvl w:val="0"/>
                <w:numId w:val="10"/>
              </w:numPr>
            </w:pPr>
            <w:r w:rsidRPr="009339B2">
              <w:t>A3-C5-S1 : Analyser une association de pré actionneurs et d’actionneurs</w:t>
            </w:r>
            <w:r w:rsidR="00E40E74">
              <w:t>.</w:t>
            </w:r>
          </w:p>
        </w:tc>
      </w:tr>
    </w:tbl>
    <w:p w:rsidR="007E3C16" w:rsidRDefault="007E3C16" w:rsidP="00F6412E"/>
    <w:p w:rsidR="00B44205" w:rsidRDefault="00B44205" w:rsidP="00F6412E"/>
    <w:p w:rsidR="00B44205" w:rsidRDefault="00B44205" w:rsidP="00F6412E"/>
    <w:p w:rsidR="00BA6BA1" w:rsidRDefault="00BA6BA1" w:rsidP="00F6412E"/>
    <w:p w:rsidR="000D6828" w:rsidRDefault="000D6828" w:rsidP="000D6828">
      <w:pPr>
        <w:jc w:val="center"/>
      </w:pPr>
      <w:r>
        <w:rPr>
          <w:noProof/>
          <w:lang w:eastAsia="fr-FR"/>
        </w:rPr>
        <w:drawing>
          <wp:inline distT="0" distB="0" distL="0" distR="0" wp14:anchorId="2D96946F">
            <wp:extent cx="5390707" cy="1548069"/>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3479" cy="1548865"/>
                    </a:xfrm>
                    <a:prstGeom prst="rect">
                      <a:avLst/>
                    </a:prstGeom>
                    <a:noFill/>
                  </pic:spPr>
                </pic:pic>
              </a:graphicData>
            </a:graphic>
          </wp:inline>
        </w:drawing>
      </w:r>
    </w:p>
    <w:tbl>
      <w:tblPr>
        <w:tblStyle w:val="Grilledutableau"/>
        <w:tblW w:w="12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9247"/>
      </w:tblGrid>
      <w:tr w:rsidR="001A13A8" w:rsidTr="008431AA">
        <w:tc>
          <w:tcPr>
            <w:tcW w:w="3085" w:type="dxa"/>
            <w:vAlign w:val="center"/>
          </w:tcPr>
          <w:p w:rsidR="001A13A8" w:rsidRDefault="001A13A8" w:rsidP="003E184D">
            <w:pPr>
              <w:jc w:val="center"/>
            </w:pP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9247" w:type="dxa"/>
          </w:tcPr>
          <w:p w:rsidR="0028451F" w:rsidRPr="00B03C08" w:rsidRDefault="001A13A8" w:rsidP="0028451F">
            <w:pPr>
              <w:pStyle w:val="TM1"/>
              <w:rPr>
                <w:rFonts w:asciiTheme="minorHAnsi" w:hAnsiTheme="minorHAnsi"/>
                <w:color w:val="auto"/>
                <w:sz w:val="16"/>
                <w:szCs w:val="16"/>
              </w:rPr>
            </w:pPr>
            <w:r w:rsidRPr="0028451F">
              <w:rPr>
                <w:sz w:val="16"/>
                <w:szCs w:val="16"/>
              </w:rPr>
              <w:fldChar w:fldCharType="begin"/>
            </w:r>
            <w:r w:rsidRPr="0028451F">
              <w:rPr>
                <w:sz w:val="16"/>
                <w:szCs w:val="16"/>
              </w:rPr>
              <w:instrText xml:space="preserve"> TOC \o "1-3" \h \z \u </w:instrText>
            </w:r>
            <w:r w:rsidRPr="0028451F">
              <w:rPr>
                <w:sz w:val="16"/>
                <w:szCs w:val="16"/>
              </w:rPr>
              <w:fldChar w:fldCharType="separate"/>
            </w:r>
            <w:hyperlink w:anchor="_Toc449345056" w:history="1">
              <w:r w:rsidR="0028451F" w:rsidRPr="00B03C08">
                <w:rPr>
                  <w:rStyle w:val="Lienhypertexte"/>
                  <w:sz w:val="16"/>
                  <w:szCs w:val="16"/>
                </w:rPr>
                <w:t>1</w:t>
              </w:r>
              <w:r w:rsidR="0028451F" w:rsidRPr="00B03C08">
                <w:rPr>
                  <w:rFonts w:asciiTheme="minorHAnsi" w:hAnsiTheme="minorHAnsi"/>
                  <w:color w:val="auto"/>
                  <w:sz w:val="16"/>
                  <w:szCs w:val="16"/>
                </w:rPr>
                <w:tab/>
              </w:r>
              <w:r w:rsidR="0028451F" w:rsidRPr="00B03C08">
                <w:rPr>
                  <w:rStyle w:val="Lienhypertexte"/>
                  <w:sz w:val="16"/>
                  <w:szCs w:val="16"/>
                </w:rPr>
                <w:t>Introduction</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_Toc449345056 \h </w:instrText>
              </w:r>
              <w:r w:rsidR="0028451F" w:rsidRPr="00B03C08">
                <w:rPr>
                  <w:webHidden/>
                  <w:sz w:val="16"/>
                  <w:szCs w:val="16"/>
                </w:rPr>
              </w:r>
              <w:r w:rsidR="0028451F" w:rsidRPr="00B03C08">
                <w:rPr>
                  <w:webHidden/>
                  <w:sz w:val="16"/>
                  <w:szCs w:val="16"/>
                </w:rPr>
                <w:fldChar w:fldCharType="separate"/>
              </w:r>
              <w:r w:rsidR="00325D7B">
                <w:rPr>
                  <w:webHidden/>
                  <w:sz w:val="16"/>
                  <w:szCs w:val="16"/>
                </w:rPr>
                <w:t>2</w:t>
              </w:r>
              <w:r w:rsidR="0028451F" w:rsidRPr="00B03C08">
                <w:rPr>
                  <w:webHidden/>
                  <w:sz w:val="16"/>
                  <w:szCs w:val="16"/>
                </w:rPr>
                <w:fldChar w:fldCharType="end"/>
              </w:r>
            </w:hyperlink>
          </w:p>
          <w:p w:rsidR="0028451F" w:rsidRPr="00B03C08" w:rsidRDefault="00DD4776" w:rsidP="0028451F">
            <w:pPr>
              <w:pStyle w:val="TM1"/>
              <w:rPr>
                <w:rFonts w:asciiTheme="minorHAnsi" w:hAnsiTheme="minorHAnsi"/>
                <w:color w:val="auto"/>
                <w:sz w:val="16"/>
                <w:szCs w:val="16"/>
              </w:rPr>
            </w:pPr>
            <w:hyperlink w:anchor="_Toc449345057" w:history="1">
              <w:r w:rsidR="0028451F" w:rsidRPr="00B03C08">
                <w:rPr>
                  <w:rStyle w:val="Lienhypertexte"/>
                  <w:sz w:val="16"/>
                  <w:szCs w:val="16"/>
                </w:rPr>
                <w:t>2</w:t>
              </w:r>
              <w:r w:rsidR="0028451F" w:rsidRPr="00B03C08">
                <w:rPr>
                  <w:rFonts w:asciiTheme="minorHAnsi" w:hAnsiTheme="minorHAnsi"/>
                  <w:color w:val="auto"/>
                  <w:sz w:val="16"/>
                  <w:szCs w:val="16"/>
                </w:rPr>
                <w:tab/>
              </w:r>
              <w:r w:rsidR="0028451F" w:rsidRPr="00B03C08">
                <w:rPr>
                  <w:rStyle w:val="Lienhypertexte"/>
                  <w:sz w:val="16"/>
                  <w:szCs w:val="16"/>
                </w:rPr>
                <w:t>Les modulateurs électriques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_Toc449345057 \h </w:instrText>
              </w:r>
              <w:r w:rsidR="0028451F" w:rsidRPr="00B03C08">
                <w:rPr>
                  <w:webHidden/>
                  <w:sz w:val="16"/>
                  <w:szCs w:val="16"/>
                </w:rPr>
              </w:r>
              <w:r w:rsidR="0028451F" w:rsidRPr="00B03C08">
                <w:rPr>
                  <w:webHidden/>
                  <w:sz w:val="16"/>
                  <w:szCs w:val="16"/>
                </w:rPr>
                <w:fldChar w:fldCharType="separate"/>
              </w:r>
              <w:r w:rsidR="00325D7B">
                <w:rPr>
                  <w:webHidden/>
                  <w:sz w:val="16"/>
                  <w:szCs w:val="16"/>
                </w:rPr>
                <w:t>2</w:t>
              </w:r>
              <w:r w:rsidR="0028451F" w:rsidRPr="00B03C08">
                <w:rPr>
                  <w:webHidden/>
                  <w:sz w:val="16"/>
                  <w:szCs w:val="16"/>
                </w:rPr>
                <w:fldChar w:fldCharType="end"/>
              </w:r>
            </w:hyperlink>
          </w:p>
          <w:p w:rsidR="0028451F" w:rsidRPr="00B03C08" w:rsidRDefault="00DD4776" w:rsidP="00B03C08">
            <w:pPr>
              <w:pStyle w:val="TM2"/>
              <w:rPr>
                <w:noProof/>
                <w:sz w:val="16"/>
                <w:szCs w:val="16"/>
              </w:rPr>
            </w:pPr>
            <w:hyperlink w:anchor="_Toc449345058" w:history="1">
              <w:r w:rsidR="0028451F" w:rsidRPr="00B03C08">
                <w:rPr>
                  <w:rStyle w:val="Lienhypertexte"/>
                  <w:noProof/>
                  <w:sz w:val="16"/>
                  <w:szCs w:val="16"/>
                </w:rPr>
                <w:t>2.1</w:t>
              </w:r>
              <w:r w:rsidR="0028451F" w:rsidRPr="00B03C08">
                <w:rPr>
                  <w:noProof/>
                  <w:sz w:val="16"/>
                  <w:szCs w:val="16"/>
                </w:rPr>
                <w:tab/>
              </w:r>
              <w:r w:rsidR="0028451F" w:rsidRPr="00B03C08">
                <w:rPr>
                  <w:rStyle w:val="Lienhypertexte"/>
                  <w:noProof/>
                  <w:sz w:val="16"/>
                  <w:szCs w:val="16"/>
                </w:rPr>
                <w:t>Le relai (ou contacteur de puissance)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_Toc449345058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2</w:t>
              </w:r>
              <w:r w:rsidR="0028451F" w:rsidRPr="00B03C08">
                <w:rPr>
                  <w:noProof/>
                  <w:webHidden/>
                  <w:sz w:val="16"/>
                  <w:szCs w:val="16"/>
                </w:rPr>
                <w:fldChar w:fldCharType="end"/>
              </w:r>
            </w:hyperlink>
          </w:p>
          <w:p w:rsidR="0028451F" w:rsidRPr="00B03C08" w:rsidRDefault="00DD4776" w:rsidP="00B03C08">
            <w:pPr>
              <w:pStyle w:val="TM2"/>
              <w:rPr>
                <w:noProof/>
                <w:sz w:val="16"/>
                <w:szCs w:val="16"/>
              </w:rPr>
            </w:pPr>
            <w:hyperlink w:anchor="_Toc449345059" w:history="1">
              <w:r w:rsidR="0028451F" w:rsidRPr="00B03C08">
                <w:rPr>
                  <w:rStyle w:val="Lienhypertexte"/>
                  <w:noProof/>
                  <w:sz w:val="16"/>
                  <w:szCs w:val="16"/>
                </w:rPr>
                <w:t>2.2</w:t>
              </w:r>
              <w:r w:rsidR="0028451F" w:rsidRPr="00B03C08">
                <w:rPr>
                  <w:noProof/>
                  <w:sz w:val="16"/>
                  <w:szCs w:val="16"/>
                </w:rPr>
                <w:tab/>
              </w:r>
              <w:r w:rsidR="0028451F" w:rsidRPr="00B03C08">
                <w:rPr>
                  <w:rStyle w:val="Lienhypertexte"/>
                  <w:noProof/>
                  <w:sz w:val="16"/>
                  <w:szCs w:val="16"/>
                </w:rPr>
                <w:t>Le hacheur (convertisseur statique)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_Toc449345059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4</w:t>
              </w:r>
              <w:r w:rsidR="0028451F" w:rsidRPr="00B03C08">
                <w:rPr>
                  <w:noProof/>
                  <w:webHidden/>
                  <w:sz w:val="16"/>
                  <w:szCs w:val="16"/>
                </w:rPr>
                <w:fldChar w:fldCharType="end"/>
              </w:r>
            </w:hyperlink>
          </w:p>
          <w:p w:rsidR="0028451F" w:rsidRPr="00B03C08" w:rsidRDefault="00DD4776" w:rsidP="00B03C08">
            <w:pPr>
              <w:pStyle w:val="TM2"/>
              <w:rPr>
                <w:noProof/>
                <w:sz w:val="16"/>
                <w:szCs w:val="16"/>
              </w:rPr>
            </w:pPr>
            <w:hyperlink w:anchor="_Toc449345060" w:history="1">
              <w:r w:rsidR="0028451F" w:rsidRPr="00B03C08">
                <w:rPr>
                  <w:rStyle w:val="Lienhypertexte"/>
                  <w:noProof/>
                  <w:sz w:val="16"/>
                  <w:szCs w:val="16"/>
                </w:rPr>
                <w:t>2.3</w:t>
              </w:r>
              <w:r w:rsidR="0028451F" w:rsidRPr="00B03C08">
                <w:rPr>
                  <w:noProof/>
                  <w:sz w:val="16"/>
                  <w:szCs w:val="16"/>
                </w:rPr>
                <w:tab/>
              </w:r>
              <w:r w:rsidR="0028451F" w:rsidRPr="00B03C08">
                <w:rPr>
                  <w:rStyle w:val="Lienhypertexte"/>
                  <w:noProof/>
                  <w:sz w:val="16"/>
                  <w:szCs w:val="16"/>
                </w:rPr>
                <w:t>L’onduleur (variateur)</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_Toc449345060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4</w:t>
              </w:r>
              <w:r w:rsidR="0028451F" w:rsidRPr="00B03C08">
                <w:rPr>
                  <w:noProof/>
                  <w:webHidden/>
                  <w:sz w:val="16"/>
                  <w:szCs w:val="16"/>
                </w:rPr>
                <w:fldChar w:fldCharType="end"/>
              </w:r>
            </w:hyperlink>
          </w:p>
          <w:p w:rsidR="0028451F" w:rsidRPr="00B03C08" w:rsidRDefault="00DD4776" w:rsidP="00B03C08">
            <w:pPr>
              <w:pStyle w:val="TM2"/>
              <w:rPr>
                <w:noProof/>
                <w:sz w:val="16"/>
                <w:szCs w:val="16"/>
              </w:rPr>
            </w:pPr>
            <w:hyperlink w:anchor="_Toc449345061" w:history="1">
              <w:r w:rsidR="0028451F" w:rsidRPr="00B03C08">
                <w:rPr>
                  <w:rStyle w:val="Lienhypertexte"/>
                  <w:noProof/>
                  <w:sz w:val="16"/>
                  <w:szCs w:val="16"/>
                </w:rPr>
                <w:t>2.4</w:t>
              </w:r>
              <w:r w:rsidR="0028451F" w:rsidRPr="00B03C08">
                <w:rPr>
                  <w:noProof/>
                  <w:sz w:val="16"/>
                  <w:szCs w:val="16"/>
                </w:rPr>
                <w:tab/>
              </w:r>
              <w:r w:rsidR="0028451F" w:rsidRPr="00B03C08">
                <w:rPr>
                  <w:rStyle w:val="Lienhypertexte"/>
                  <w:noProof/>
                  <w:sz w:val="16"/>
                  <w:szCs w:val="16"/>
                </w:rPr>
                <w:t>Notion de schéma électrique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_Toc449345061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4</w:t>
              </w:r>
              <w:r w:rsidR="0028451F" w:rsidRPr="00B03C08">
                <w:rPr>
                  <w:noProof/>
                  <w:webHidden/>
                  <w:sz w:val="16"/>
                  <w:szCs w:val="16"/>
                </w:rPr>
                <w:fldChar w:fldCharType="end"/>
              </w:r>
            </w:hyperlink>
          </w:p>
          <w:p w:rsidR="0028451F" w:rsidRPr="00B03C08" w:rsidRDefault="00DD4776" w:rsidP="0028451F">
            <w:pPr>
              <w:pStyle w:val="TM1"/>
              <w:rPr>
                <w:rFonts w:asciiTheme="minorHAnsi" w:hAnsiTheme="minorHAnsi"/>
                <w:color w:val="auto"/>
                <w:sz w:val="16"/>
                <w:szCs w:val="16"/>
              </w:rPr>
            </w:pPr>
            <w:hyperlink w:anchor="_Toc449345062" w:history="1">
              <w:r w:rsidR="0028451F" w:rsidRPr="00B03C08">
                <w:rPr>
                  <w:rStyle w:val="Lienhypertexte"/>
                  <w:sz w:val="16"/>
                  <w:szCs w:val="16"/>
                </w:rPr>
                <w:t>3</w:t>
              </w:r>
              <w:r w:rsidR="0028451F" w:rsidRPr="00B03C08">
                <w:rPr>
                  <w:rFonts w:asciiTheme="minorHAnsi" w:hAnsiTheme="minorHAnsi"/>
                  <w:color w:val="auto"/>
                  <w:sz w:val="16"/>
                  <w:szCs w:val="16"/>
                </w:rPr>
                <w:tab/>
              </w:r>
              <w:r w:rsidR="0028451F" w:rsidRPr="00B03C08">
                <w:rPr>
                  <w:rStyle w:val="Lienhypertexte"/>
                  <w:sz w:val="16"/>
                  <w:szCs w:val="16"/>
                </w:rPr>
                <w:t>Les modulateurs pneumatiques et hydrauliques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_Toc449345062 \h </w:instrText>
              </w:r>
              <w:r w:rsidR="0028451F" w:rsidRPr="00B03C08">
                <w:rPr>
                  <w:webHidden/>
                  <w:sz w:val="16"/>
                  <w:szCs w:val="16"/>
                </w:rPr>
              </w:r>
              <w:r w:rsidR="0028451F" w:rsidRPr="00B03C08">
                <w:rPr>
                  <w:webHidden/>
                  <w:sz w:val="16"/>
                  <w:szCs w:val="16"/>
                </w:rPr>
                <w:fldChar w:fldCharType="separate"/>
              </w:r>
              <w:r w:rsidR="00325D7B">
                <w:rPr>
                  <w:webHidden/>
                  <w:sz w:val="16"/>
                  <w:szCs w:val="16"/>
                </w:rPr>
                <w:t>5</w:t>
              </w:r>
              <w:r w:rsidR="0028451F" w:rsidRPr="00B03C08">
                <w:rPr>
                  <w:webHidden/>
                  <w:sz w:val="16"/>
                  <w:szCs w:val="16"/>
                </w:rPr>
                <w:fldChar w:fldCharType="end"/>
              </w:r>
            </w:hyperlink>
          </w:p>
          <w:p w:rsidR="0028451F" w:rsidRPr="00B03C08" w:rsidRDefault="00DD4776" w:rsidP="00B03C08">
            <w:pPr>
              <w:pStyle w:val="TM2"/>
              <w:rPr>
                <w:noProof/>
                <w:sz w:val="16"/>
                <w:szCs w:val="16"/>
              </w:rPr>
            </w:pPr>
            <w:hyperlink w:anchor="_Toc449345063" w:history="1">
              <w:r w:rsidR="0028451F" w:rsidRPr="00B03C08">
                <w:rPr>
                  <w:rStyle w:val="Lienhypertexte"/>
                  <w:noProof/>
                  <w:sz w:val="16"/>
                  <w:szCs w:val="16"/>
                </w:rPr>
                <w:t>3.1</w:t>
              </w:r>
              <w:r w:rsidR="0028451F" w:rsidRPr="00B03C08">
                <w:rPr>
                  <w:noProof/>
                  <w:sz w:val="16"/>
                  <w:szCs w:val="16"/>
                </w:rPr>
                <w:tab/>
              </w:r>
              <w:r w:rsidR="0028451F" w:rsidRPr="00B03C08">
                <w:rPr>
                  <w:rStyle w:val="Lienhypertexte"/>
                  <w:noProof/>
                  <w:sz w:val="16"/>
                  <w:szCs w:val="16"/>
                </w:rPr>
                <w:t>Éléments de la chaîne d’énergie dans les systèmes pneumatiques et hydrauliques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_Toc449345063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5</w:t>
              </w:r>
              <w:r w:rsidR="0028451F" w:rsidRPr="00B03C08">
                <w:rPr>
                  <w:noProof/>
                  <w:webHidden/>
                  <w:sz w:val="16"/>
                  <w:szCs w:val="16"/>
                </w:rPr>
                <w:fldChar w:fldCharType="end"/>
              </w:r>
            </w:hyperlink>
          </w:p>
          <w:p w:rsidR="0028451F" w:rsidRPr="00B03C08" w:rsidRDefault="00DD4776" w:rsidP="00B03C08">
            <w:pPr>
              <w:pStyle w:val="TM3"/>
              <w:rPr>
                <w:noProof/>
                <w:sz w:val="16"/>
                <w:szCs w:val="16"/>
              </w:rPr>
            </w:pPr>
            <w:hyperlink w:anchor="_Toc449345064" w:history="1">
              <w:r w:rsidR="0028451F" w:rsidRPr="00B03C08">
                <w:rPr>
                  <w:rStyle w:val="Lienhypertexte"/>
                  <w:noProof/>
                  <w:sz w:val="16"/>
                  <w:szCs w:val="16"/>
                </w:rPr>
                <w:t>3.1.1</w:t>
              </w:r>
              <w:r w:rsidR="0028451F" w:rsidRPr="00B03C08">
                <w:rPr>
                  <w:noProof/>
                  <w:sz w:val="16"/>
                  <w:szCs w:val="16"/>
                </w:rPr>
                <w:tab/>
              </w:r>
              <w:r w:rsidR="0028451F" w:rsidRPr="00B03C08">
                <w:rPr>
                  <w:rStyle w:val="Lienhypertexte"/>
                  <w:noProof/>
                  <w:sz w:val="16"/>
                  <w:szCs w:val="16"/>
                </w:rPr>
                <w:t>Alimentation en énergie pneumatique et hydraulique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_Toc449345064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5</w:t>
              </w:r>
              <w:r w:rsidR="0028451F" w:rsidRPr="00B03C08">
                <w:rPr>
                  <w:noProof/>
                  <w:webHidden/>
                  <w:sz w:val="16"/>
                  <w:szCs w:val="16"/>
                </w:rPr>
                <w:fldChar w:fldCharType="end"/>
              </w:r>
            </w:hyperlink>
          </w:p>
          <w:p w:rsidR="0028451F" w:rsidRPr="00B03C08" w:rsidRDefault="00DD4776" w:rsidP="00B03C08">
            <w:pPr>
              <w:pStyle w:val="TM3"/>
              <w:rPr>
                <w:noProof/>
                <w:sz w:val="16"/>
                <w:szCs w:val="16"/>
              </w:rPr>
            </w:pPr>
            <w:hyperlink w:anchor="_Toc449345065" w:history="1">
              <w:r w:rsidR="0028451F" w:rsidRPr="00B03C08">
                <w:rPr>
                  <w:rStyle w:val="Lienhypertexte"/>
                  <w:noProof/>
                  <w:sz w:val="16"/>
                  <w:szCs w:val="16"/>
                </w:rPr>
                <w:t>3.1.2</w:t>
              </w:r>
              <w:r w:rsidR="0028451F" w:rsidRPr="00B03C08">
                <w:rPr>
                  <w:noProof/>
                  <w:sz w:val="16"/>
                  <w:szCs w:val="16"/>
                </w:rPr>
                <w:tab/>
              </w:r>
              <w:r w:rsidR="0028451F" w:rsidRPr="00B03C08">
                <w:rPr>
                  <w:rStyle w:val="Lienhypertexte"/>
                  <w:noProof/>
                  <w:sz w:val="16"/>
                  <w:szCs w:val="16"/>
                </w:rPr>
                <w:t>Systèmes de conditionnement</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_Toc449345065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6</w:t>
              </w:r>
              <w:r w:rsidR="0028451F" w:rsidRPr="00B03C08">
                <w:rPr>
                  <w:noProof/>
                  <w:webHidden/>
                  <w:sz w:val="16"/>
                  <w:szCs w:val="16"/>
                </w:rPr>
                <w:fldChar w:fldCharType="end"/>
              </w:r>
            </w:hyperlink>
          </w:p>
          <w:p w:rsidR="0028451F" w:rsidRPr="00B03C08" w:rsidRDefault="00DD4776" w:rsidP="00B03C08">
            <w:pPr>
              <w:pStyle w:val="TM3"/>
              <w:rPr>
                <w:noProof/>
                <w:sz w:val="16"/>
                <w:szCs w:val="16"/>
              </w:rPr>
            </w:pPr>
            <w:hyperlink w:anchor="_Toc449345066" w:history="1">
              <w:r w:rsidR="0028451F" w:rsidRPr="00B03C08">
                <w:rPr>
                  <w:rStyle w:val="Lienhypertexte"/>
                  <w:noProof/>
                  <w:sz w:val="16"/>
                  <w:szCs w:val="16"/>
                </w:rPr>
                <w:t>3.1.3</w:t>
              </w:r>
              <w:r w:rsidR="0028451F" w:rsidRPr="00B03C08">
                <w:rPr>
                  <w:noProof/>
                  <w:sz w:val="16"/>
                  <w:szCs w:val="16"/>
                </w:rPr>
                <w:tab/>
              </w:r>
              <w:r w:rsidR="0028451F" w:rsidRPr="00B03C08">
                <w:rPr>
                  <w:rStyle w:val="Lienhypertexte"/>
                  <w:noProof/>
                  <w:sz w:val="16"/>
                  <w:szCs w:val="16"/>
                </w:rPr>
                <w:t>Systèmes de sécurité</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_Toc449345066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6</w:t>
              </w:r>
              <w:r w:rsidR="0028451F" w:rsidRPr="00B03C08">
                <w:rPr>
                  <w:noProof/>
                  <w:webHidden/>
                  <w:sz w:val="16"/>
                  <w:szCs w:val="16"/>
                </w:rPr>
                <w:fldChar w:fldCharType="end"/>
              </w:r>
            </w:hyperlink>
          </w:p>
          <w:p w:rsidR="0028451F" w:rsidRPr="00B03C08" w:rsidRDefault="00DD4776" w:rsidP="00B03C08">
            <w:pPr>
              <w:pStyle w:val="TM3"/>
              <w:rPr>
                <w:noProof/>
                <w:sz w:val="16"/>
                <w:szCs w:val="16"/>
              </w:rPr>
            </w:pPr>
            <w:hyperlink w:anchor="_Toc449345067" w:history="1">
              <w:r w:rsidR="0028451F" w:rsidRPr="00B03C08">
                <w:rPr>
                  <w:rStyle w:val="Lienhypertexte"/>
                  <w:noProof/>
                  <w:sz w:val="16"/>
                  <w:szCs w:val="16"/>
                </w:rPr>
                <w:t>3.1.4</w:t>
              </w:r>
              <w:r w:rsidR="0028451F" w:rsidRPr="00B03C08">
                <w:rPr>
                  <w:noProof/>
                  <w:sz w:val="16"/>
                  <w:szCs w:val="16"/>
                </w:rPr>
                <w:tab/>
              </w:r>
              <w:r w:rsidR="0028451F" w:rsidRPr="00B03C08">
                <w:rPr>
                  <w:rStyle w:val="Lienhypertexte"/>
                  <w:noProof/>
                  <w:sz w:val="16"/>
                  <w:szCs w:val="16"/>
                </w:rPr>
                <w:t>Les convertisseurs d’énergie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_Toc449345067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6</w:t>
              </w:r>
              <w:r w:rsidR="0028451F" w:rsidRPr="00B03C08">
                <w:rPr>
                  <w:noProof/>
                  <w:webHidden/>
                  <w:sz w:val="16"/>
                  <w:szCs w:val="16"/>
                </w:rPr>
                <w:fldChar w:fldCharType="end"/>
              </w:r>
            </w:hyperlink>
          </w:p>
          <w:p w:rsidR="0028451F" w:rsidRPr="00B03C08" w:rsidRDefault="00DD4776" w:rsidP="00B03C08">
            <w:pPr>
              <w:pStyle w:val="TM2"/>
              <w:rPr>
                <w:noProof/>
                <w:sz w:val="16"/>
                <w:szCs w:val="16"/>
              </w:rPr>
            </w:pPr>
            <w:hyperlink w:anchor="_Toc449345068" w:history="1">
              <w:r w:rsidR="0028451F" w:rsidRPr="00B03C08">
                <w:rPr>
                  <w:rStyle w:val="Lienhypertexte"/>
                  <w:noProof/>
                  <w:sz w:val="16"/>
                  <w:szCs w:val="16"/>
                </w:rPr>
                <w:t>3.2</w:t>
              </w:r>
              <w:r w:rsidR="0028451F" w:rsidRPr="00B03C08">
                <w:rPr>
                  <w:noProof/>
                  <w:sz w:val="16"/>
                  <w:szCs w:val="16"/>
                </w:rPr>
                <w:tab/>
              </w:r>
              <w:r w:rsidR="0028451F" w:rsidRPr="00B03C08">
                <w:rPr>
                  <w:rStyle w:val="Lienhypertexte"/>
                  <w:noProof/>
                  <w:sz w:val="16"/>
                  <w:szCs w:val="16"/>
                </w:rPr>
                <w:t>Les distributeurs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_Toc449345068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7</w:t>
              </w:r>
              <w:r w:rsidR="0028451F" w:rsidRPr="00B03C08">
                <w:rPr>
                  <w:noProof/>
                  <w:webHidden/>
                  <w:sz w:val="16"/>
                  <w:szCs w:val="16"/>
                </w:rPr>
                <w:fldChar w:fldCharType="end"/>
              </w:r>
            </w:hyperlink>
          </w:p>
          <w:p w:rsidR="0028451F" w:rsidRPr="00B03C08" w:rsidRDefault="00DD4776" w:rsidP="00B03C08">
            <w:pPr>
              <w:pStyle w:val="TM2"/>
              <w:rPr>
                <w:noProof/>
                <w:sz w:val="16"/>
                <w:szCs w:val="16"/>
              </w:rPr>
            </w:pPr>
            <w:hyperlink w:anchor="_Toc449345069" w:history="1">
              <w:r w:rsidR="0028451F" w:rsidRPr="00B03C08">
                <w:rPr>
                  <w:rStyle w:val="Lienhypertexte"/>
                  <w:noProof/>
                  <w:sz w:val="16"/>
                  <w:szCs w:val="16"/>
                </w:rPr>
                <w:t>3.3</w:t>
              </w:r>
              <w:r w:rsidR="0028451F" w:rsidRPr="00B03C08">
                <w:rPr>
                  <w:noProof/>
                  <w:sz w:val="16"/>
                  <w:szCs w:val="16"/>
                </w:rPr>
                <w:tab/>
              </w:r>
              <w:r w:rsidR="0028451F" w:rsidRPr="00B03C08">
                <w:rPr>
                  <w:rStyle w:val="Lienhypertexte"/>
                  <w:noProof/>
                  <w:sz w:val="16"/>
                  <w:szCs w:val="16"/>
                </w:rPr>
                <w:t>Désignation des distributeurs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_Toc449345069 \h </w:instrText>
              </w:r>
              <w:r w:rsidR="0028451F" w:rsidRPr="00B03C08">
                <w:rPr>
                  <w:noProof/>
                  <w:webHidden/>
                  <w:sz w:val="16"/>
                  <w:szCs w:val="16"/>
                </w:rPr>
              </w:r>
              <w:r w:rsidR="0028451F" w:rsidRPr="00B03C08">
                <w:rPr>
                  <w:noProof/>
                  <w:webHidden/>
                  <w:sz w:val="16"/>
                  <w:szCs w:val="16"/>
                </w:rPr>
                <w:fldChar w:fldCharType="separate"/>
              </w:r>
              <w:r w:rsidR="00325D7B">
                <w:rPr>
                  <w:noProof/>
                  <w:webHidden/>
                  <w:sz w:val="16"/>
                  <w:szCs w:val="16"/>
                </w:rPr>
                <w:t>8</w:t>
              </w:r>
              <w:r w:rsidR="0028451F" w:rsidRPr="00B03C08">
                <w:rPr>
                  <w:noProof/>
                  <w:webHidden/>
                  <w:sz w:val="16"/>
                  <w:szCs w:val="16"/>
                </w:rPr>
                <w:fldChar w:fldCharType="end"/>
              </w:r>
            </w:hyperlink>
          </w:p>
          <w:p w:rsidR="0028451F" w:rsidRPr="00B03C08" w:rsidRDefault="00DD4776" w:rsidP="0028451F">
            <w:pPr>
              <w:pStyle w:val="TM1"/>
              <w:rPr>
                <w:rFonts w:asciiTheme="minorHAnsi" w:hAnsiTheme="minorHAnsi"/>
                <w:color w:val="auto"/>
                <w:sz w:val="16"/>
                <w:szCs w:val="16"/>
              </w:rPr>
            </w:pPr>
            <w:hyperlink w:anchor="_Toc449345070" w:history="1">
              <w:r w:rsidR="0028451F" w:rsidRPr="00B03C08">
                <w:rPr>
                  <w:rStyle w:val="Lienhypertexte"/>
                  <w:sz w:val="16"/>
                  <w:szCs w:val="16"/>
                </w:rPr>
                <w:t>4</w:t>
              </w:r>
              <w:r w:rsidR="0028451F" w:rsidRPr="00B03C08">
                <w:rPr>
                  <w:rFonts w:asciiTheme="minorHAnsi" w:hAnsiTheme="minorHAnsi"/>
                  <w:color w:val="auto"/>
                  <w:sz w:val="16"/>
                  <w:szCs w:val="16"/>
                </w:rPr>
                <w:tab/>
              </w:r>
              <w:r w:rsidR="0028451F" w:rsidRPr="00B03C08">
                <w:rPr>
                  <w:rStyle w:val="Lienhypertexte"/>
                  <w:sz w:val="16"/>
                  <w:szCs w:val="16"/>
                </w:rPr>
                <w:t>Synthèse – Composants pneumatiques et hydrauliques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_Toc449345070 \h </w:instrText>
              </w:r>
              <w:r w:rsidR="0028451F" w:rsidRPr="00B03C08">
                <w:rPr>
                  <w:webHidden/>
                  <w:sz w:val="16"/>
                  <w:szCs w:val="16"/>
                </w:rPr>
              </w:r>
              <w:r w:rsidR="0028451F" w:rsidRPr="00B03C08">
                <w:rPr>
                  <w:webHidden/>
                  <w:sz w:val="16"/>
                  <w:szCs w:val="16"/>
                </w:rPr>
                <w:fldChar w:fldCharType="separate"/>
              </w:r>
              <w:r w:rsidR="00325D7B">
                <w:rPr>
                  <w:webHidden/>
                  <w:sz w:val="16"/>
                  <w:szCs w:val="16"/>
                </w:rPr>
                <w:t>10</w:t>
              </w:r>
              <w:r w:rsidR="0028451F" w:rsidRPr="00B03C08">
                <w:rPr>
                  <w:webHidden/>
                  <w:sz w:val="16"/>
                  <w:szCs w:val="16"/>
                </w:rPr>
                <w:fldChar w:fldCharType="end"/>
              </w:r>
            </w:hyperlink>
          </w:p>
          <w:p w:rsidR="0028451F" w:rsidRPr="00B03C08" w:rsidRDefault="00DD4776" w:rsidP="0028451F">
            <w:pPr>
              <w:pStyle w:val="TM1"/>
              <w:rPr>
                <w:rFonts w:asciiTheme="minorHAnsi" w:hAnsiTheme="minorHAnsi"/>
                <w:color w:val="auto"/>
                <w:sz w:val="16"/>
                <w:szCs w:val="16"/>
              </w:rPr>
            </w:pPr>
            <w:hyperlink w:anchor="_Toc449345071" w:history="1">
              <w:r w:rsidR="0028451F" w:rsidRPr="00B03C08">
                <w:rPr>
                  <w:rStyle w:val="Lienhypertexte"/>
                  <w:sz w:val="16"/>
                  <w:szCs w:val="16"/>
                </w:rPr>
                <w:t>5</w:t>
              </w:r>
              <w:r w:rsidR="0028451F" w:rsidRPr="00B03C08">
                <w:rPr>
                  <w:rFonts w:asciiTheme="minorHAnsi" w:hAnsiTheme="minorHAnsi"/>
                  <w:color w:val="auto"/>
                  <w:sz w:val="16"/>
                  <w:szCs w:val="16"/>
                </w:rPr>
                <w:tab/>
              </w:r>
              <w:r w:rsidR="0028451F" w:rsidRPr="00B03C08">
                <w:rPr>
                  <w:rStyle w:val="Lienhypertexte"/>
                  <w:sz w:val="16"/>
                  <w:szCs w:val="16"/>
                </w:rPr>
                <w:t>Ressources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_Toc449345071 \h </w:instrText>
              </w:r>
              <w:r w:rsidR="0028451F" w:rsidRPr="00B03C08">
                <w:rPr>
                  <w:webHidden/>
                  <w:sz w:val="16"/>
                  <w:szCs w:val="16"/>
                </w:rPr>
              </w:r>
              <w:r w:rsidR="0028451F" w:rsidRPr="00B03C08">
                <w:rPr>
                  <w:webHidden/>
                  <w:sz w:val="16"/>
                  <w:szCs w:val="16"/>
                </w:rPr>
                <w:fldChar w:fldCharType="separate"/>
              </w:r>
              <w:r w:rsidR="00325D7B">
                <w:rPr>
                  <w:webHidden/>
                  <w:sz w:val="16"/>
                  <w:szCs w:val="16"/>
                </w:rPr>
                <w:t>11</w:t>
              </w:r>
              <w:r w:rsidR="0028451F" w:rsidRPr="00B03C08">
                <w:rPr>
                  <w:webHidden/>
                  <w:sz w:val="16"/>
                  <w:szCs w:val="16"/>
                </w:rPr>
                <w:fldChar w:fldCharType="end"/>
              </w:r>
            </w:hyperlink>
          </w:p>
          <w:p w:rsidR="001A13A8" w:rsidRDefault="001A13A8" w:rsidP="0028451F">
            <w:pPr>
              <w:tabs>
                <w:tab w:val="right" w:leader="dot" w:pos="5529"/>
              </w:tabs>
              <w:spacing w:after="0"/>
              <w:ind w:right="423"/>
            </w:pPr>
            <w:r w:rsidRPr="0028451F">
              <w:rPr>
                <w:b/>
                <w:bCs/>
                <w:sz w:val="16"/>
                <w:szCs w:val="16"/>
              </w:rPr>
              <w:fldChar w:fldCharType="end"/>
            </w:r>
          </w:p>
        </w:tc>
      </w:tr>
    </w:tbl>
    <w:p w:rsidR="00BA6BA1" w:rsidRDefault="00BA6BA1" w:rsidP="00F6412E"/>
    <w:p w:rsidR="001A13A8" w:rsidRDefault="001A13A8" w:rsidP="00F6412E">
      <w:pPr>
        <w:sectPr w:rsidR="001A13A8" w:rsidSect="008C3E37">
          <w:headerReference w:type="default" r:id="rId14"/>
          <w:footerReference w:type="default" r:id="rId15"/>
          <w:footerReference w:type="first" r:id="rId16"/>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282A0D" w:rsidP="008215AA">
      <w:pPr>
        <w:pStyle w:val="Titre1"/>
      </w:pPr>
      <w:bookmarkStart w:id="1" w:name="_Toc449345056"/>
      <w:r>
        <w:lastRenderedPageBreak/>
        <w:t>Introduction</w:t>
      </w:r>
      <w:bookmarkEnd w:id="1"/>
    </w:p>
    <w:p w:rsidR="00194703" w:rsidRDefault="00194703" w:rsidP="00282A0D">
      <w:r>
        <w:t>Dans la chaîne fonctionnelle, le modulateur d’énergie (ou distributeur d’énergie</w:t>
      </w:r>
      <w:r w:rsidR="00DD3073">
        <w:t xml:space="preserve"> ou pré actionneurs</w:t>
      </w:r>
      <w:r>
        <w:t>) est le composant qui fait le lien entre la chaîne d’information et la chaîne d’énergie. Ainsi, à partir d’une faible puissance énergétique provenant de la fonction « Traiter » (l’API ou la carte de commande), il peut faire</w:t>
      </w:r>
      <w:r w:rsidR="00DD3073">
        <w:t xml:space="preserve"> transiter une grande puissance (provenant de la fonction « Alimenter » ou « Stocker ».</w:t>
      </w:r>
    </w:p>
    <w:p w:rsidR="00DD3073" w:rsidRDefault="00DD3073" w:rsidP="00DD307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rsidR="00DD3073" w:rsidRDefault="008A2400" w:rsidP="00B32F7E">
            <w:r>
              <w:t>Les distributeurs « tout ou rien » permettent d’envoyer toute l’énergie de l’alimentation vers le convertisseur.</w:t>
            </w:r>
          </w:p>
          <w:p w:rsidR="00DD3073" w:rsidRDefault="008A2400" w:rsidP="00B32F7E">
            <w:r>
              <w:t>Les distributeurs de type « variateur » permettent de moduler l’énergie envoyée au convertisseur.</w:t>
            </w:r>
          </w:p>
        </w:tc>
      </w:tr>
    </w:tbl>
    <w:p w:rsidR="008A2400" w:rsidRDefault="008A2400" w:rsidP="008A2400"/>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8A2400" w:rsidTr="00B32F7E">
        <w:trPr>
          <w:trHeight w:val="473"/>
        </w:trPr>
        <w:tc>
          <w:tcPr>
            <w:tcW w:w="10035" w:type="dxa"/>
            <w:shd w:val="clear" w:color="auto" w:fill="D9D9D9" w:themeFill="background1" w:themeFillShade="D9"/>
          </w:tcPr>
          <w:p w:rsidR="008A2400" w:rsidRPr="007B58DB" w:rsidRDefault="008A2400" w:rsidP="00B32F7E">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rsidR="008A2400" w:rsidRDefault="008A2400" w:rsidP="00B32F7E">
            <w:r>
              <w:t>Un interrupteur de lumière peut être considéré comme un distributeur tout ou rien.</w:t>
            </w:r>
          </w:p>
          <w:p w:rsidR="008A2400" w:rsidRDefault="001F3CB7" w:rsidP="001F3CB7">
            <w:r>
              <w:t>Le variateur d’une lampe halogène peut être considéré comme un … variateur.</w:t>
            </w:r>
          </w:p>
        </w:tc>
      </w:tr>
    </w:tbl>
    <w:p w:rsidR="008A2400" w:rsidRDefault="008A2400" w:rsidP="008A2400"/>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rsidR="001F3CB7" w:rsidRDefault="001F3CB7" w:rsidP="001F3CB7">
            <w:r>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rsidR="00DD3073" w:rsidRDefault="001F3CB7" w:rsidP="001F3CB7">
            <w:r>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p w:rsidR="00DD3073" w:rsidRDefault="00DD3073" w:rsidP="00B32F7E"/>
        </w:tc>
      </w:tr>
    </w:tbl>
    <w:p w:rsidR="00D767BE" w:rsidRDefault="00D767BE" w:rsidP="00D767BE"/>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D767BE" w:rsidTr="00B32F7E">
        <w:trPr>
          <w:trHeight w:val="473"/>
        </w:trPr>
        <w:tc>
          <w:tcPr>
            <w:tcW w:w="10035" w:type="dxa"/>
            <w:shd w:val="clear" w:color="auto" w:fill="D9D9D9" w:themeFill="background1" w:themeFillShade="D9"/>
          </w:tcPr>
          <w:p w:rsidR="00D767BE" w:rsidRPr="007B58DB" w:rsidRDefault="00D767BE" w:rsidP="00B32F7E">
            <w:pPr>
              <w:rPr>
                <w:rFonts w:ascii="Tw Cen MT" w:hAnsi="Tw Cen MT"/>
                <w:b/>
                <w:sz w:val="22"/>
              </w:rPr>
            </w:pPr>
            <w:r>
              <w:rPr>
                <w:rFonts w:ascii="Tw Cen MT" w:hAnsi="Tw Cen MT"/>
                <w:b/>
                <w:sz w:val="22"/>
              </w:rPr>
              <w:t>Exemple :</w:t>
            </w:r>
          </w:p>
          <w:p w:rsidR="00D767BE" w:rsidRDefault="00D767BE" w:rsidP="00D767BE">
            <w:r>
              <w:t>Un interrupteur de lumière peut être considéré comme un distributeur bistable. Il faut appuyer dessus pour allumer une lumière et appuyer une seconde fois pour l’éteindre.</w:t>
            </w:r>
          </w:p>
        </w:tc>
      </w:tr>
    </w:tbl>
    <w:p w:rsidR="00D767BE" w:rsidRDefault="00D767BE" w:rsidP="00D767BE"/>
    <w:p w:rsidR="00282A0D" w:rsidRDefault="005D611A" w:rsidP="00282A0D">
      <w:pPr>
        <w:pStyle w:val="Titre1"/>
      </w:pPr>
      <w:bookmarkStart w:id="2" w:name="_Toc449345057"/>
      <w:r>
        <w:t>Les modulateurs électriques</w:t>
      </w:r>
      <w:bookmarkEnd w:id="2"/>
    </w:p>
    <w:p w:rsidR="005D611A" w:rsidRDefault="002C27E5" w:rsidP="005D611A">
      <w:pPr>
        <w:pStyle w:val="Titre2"/>
      </w:pPr>
      <w:bookmarkStart w:id="3" w:name="_Toc449345058"/>
      <w:r>
        <w:t>Le relai (ou contacteur de puissance)</w:t>
      </w:r>
      <w:bookmarkEnd w:id="3"/>
    </w:p>
    <w:p w:rsidR="00D86C40" w:rsidRDefault="002C27E5" w:rsidP="00D86C40">
      <w:pPr>
        <w:rPr>
          <w:lang w:eastAsia="fr-FR"/>
        </w:rPr>
      </w:pPr>
      <w:r>
        <w:rPr>
          <w:lang w:eastAsia="fr-FR"/>
        </w:rPr>
        <w:t>Le relai</w:t>
      </w:r>
      <w:r w:rsidR="00D86C40">
        <w:rPr>
          <w:lang w:eastAsia="fr-FR"/>
        </w:rPr>
        <w:t xml:space="preserve"> est un dispositif électrique permettant </w:t>
      </w:r>
      <w:r w:rsidR="00C84F66">
        <w:rPr>
          <w:lang w:eastAsia="fr-FR"/>
        </w:rPr>
        <w:t>de commander un circuit de commande ou un circuit de puissance.</w:t>
      </w:r>
      <w:r w:rsidR="002F523B">
        <w:rPr>
          <w:lang w:eastAsia="fr-FR"/>
        </w:rPr>
        <w:t xml:space="preserve"> </w:t>
      </w:r>
    </w:p>
    <w:p w:rsidR="002F523B" w:rsidRDefault="002F523B" w:rsidP="00D86C40">
      <w:pPr>
        <w:rPr>
          <w:lang w:eastAsia="fr-FR"/>
        </w:rPr>
      </w:pPr>
      <w:r>
        <w:rPr>
          <w:lang w:eastAsia="fr-FR"/>
        </w:rPr>
        <w:t>Le circuit secondaire alimente la partie que l’on veut commander. Lorsque la bobine est alimenté</w:t>
      </w:r>
      <w:r w:rsidR="002B3058">
        <w:rPr>
          <w:lang w:eastAsia="fr-FR"/>
        </w:rPr>
        <w:t>e le levier pivote provoquant la</w:t>
      </w:r>
      <w:r>
        <w:rPr>
          <w:lang w:eastAsia="fr-FR"/>
        </w:rPr>
        <w:t xml:space="preserve">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4064"/>
        <w:gridCol w:w="4110"/>
      </w:tblGrid>
      <w:tr w:rsidR="00F91C91" w:rsidTr="00D2171B">
        <w:tc>
          <w:tcPr>
            <w:tcW w:w="1963" w:type="dxa"/>
          </w:tcPr>
          <w:p w:rsidR="00F91C91" w:rsidRPr="003A277A" w:rsidRDefault="00F91C91" w:rsidP="003A277A">
            <w:pPr>
              <w:jc w:val="center"/>
              <w:rPr>
                <w:noProof/>
                <w:lang w:eastAsia="fr-FR"/>
              </w:rPr>
            </w:pPr>
            <w:r w:rsidRPr="00F91C91">
              <w:rPr>
                <w:noProof/>
                <w:lang w:eastAsia="fr-FR"/>
              </w:rPr>
              <w:drawing>
                <wp:inline distT="0" distB="0" distL="0" distR="0" wp14:anchorId="3B46E4BE" wp14:editId="29C21805">
                  <wp:extent cx="1109970" cy="1458696"/>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0949" cy="1459983"/>
                          </a:xfrm>
                          <a:prstGeom prst="rect">
                            <a:avLst/>
                          </a:prstGeom>
                        </pic:spPr>
                      </pic:pic>
                    </a:graphicData>
                  </a:graphic>
                </wp:inline>
              </w:drawing>
            </w:r>
          </w:p>
        </w:tc>
        <w:tc>
          <w:tcPr>
            <w:tcW w:w="4064" w:type="dxa"/>
            <w:vAlign w:val="center"/>
          </w:tcPr>
          <w:p w:rsidR="00F91C91" w:rsidRDefault="00F91C91" w:rsidP="003A277A">
            <w:pPr>
              <w:jc w:val="center"/>
              <w:rPr>
                <w:lang w:eastAsia="fr-FR"/>
              </w:rPr>
            </w:pPr>
            <w:r w:rsidRPr="003A277A">
              <w:rPr>
                <w:noProof/>
                <w:lang w:eastAsia="fr-FR"/>
              </w:rPr>
              <w:drawing>
                <wp:inline distT="0" distB="0" distL="0" distR="0" wp14:anchorId="16203B8E" wp14:editId="6D9971DA">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a:extLst/>
                        </pic:spPr>
                      </pic:pic>
                    </a:graphicData>
                  </a:graphic>
                </wp:inline>
              </w:drawing>
            </w:r>
          </w:p>
        </w:tc>
        <w:tc>
          <w:tcPr>
            <w:tcW w:w="4110" w:type="dxa"/>
            <w:vAlign w:val="center"/>
          </w:tcPr>
          <w:p w:rsidR="00F91C91" w:rsidRDefault="00F91C91" w:rsidP="003A277A">
            <w:pPr>
              <w:jc w:val="center"/>
              <w:rPr>
                <w:lang w:eastAsia="fr-FR"/>
              </w:rPr>
            </w:pPr>
            <w:r w:rsidRPr="003A277A">
              <w:rPr>
                <w:noProof/>
                <w:lang w:eastAsia="fr-FR"/>
              </w:rPr>
              <w:drawing>
                <wp:inline distT="0" distB="0" distL="0" distR="0" wp14:anchorId="32B1AC09" wp14:editId="6521A810">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rsidR="0026462B" w:rsidRDefault="0026462B" w:rsidP="00D2171B"/>
    <w:p w:rsidR="005C1E6B" w:rsidRDefault="005C1E6B" w:rsidP="00D2171B"/>
    <w:tbl>
      <w:tblPr>
        <w:tblStyle w:val="Grilledutableau"/>
        <w:tblW w:w="0" w:type="auto"/>
        <w:tblLook w:val="04A0" w:firstRow="1" w:lastRow="0" w:firstColumn="1" w:lastColumn="0" w:noHBand="0" w:noVBand="1"/>
      </w:tblPr>
      <w:tblGrid>
        <w:gridCol w:w="593"/>
        <w:gridCol w:w="4656"/>
        <w:gridCol w:w="4888"/>
      </w:tblGrid>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monostable</w:t>
            </w:r>
          </w:p>
        </w:tc>
        <w:tc>
          <w:tcPr>
            <w:tcW w:w="4656" w:type="dxa"/>
            <w:vAlign w:val="center"/>
          </w:tcPr>
          <w:p w:rsidR="005C1E6B" w:rsidRDefault="005C1E6B" w:rsidP="00112191">
            <w:pPr>
              <w:jc w:val="center"/>
            </w:pPr>
            <w:r>
              <w:object w:dxaOrig="8581" w:dyaOrig="6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4pt;height:156.9pt" o:ole="" fillcolor="window">
                  <v:imagedata r:id="rId20" o:title=""/>
                </v:shape>
                <o:OLEObject Type="Embed" ProgID="Word.Picture.8" ShapeID="_x0000_i1025" DrawAspect="Content" ObjectID="_1527192974" r:id="rId21"/>
              </w:object>
            </w:r>
          </w:p>
        </w:tc>
        <w:tc>
          <w:tcPr>
            <w:tcW w:w="4888" w:type="dxa"/>
            <w:vAlign w:val="center"/>
          </w:tcPr>
          <w:p w:rsidR="005C1E6B" w:rsidRDefault="005C1E6B" w:rsidP="00112191">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rsidR="005C1E6B" w:rsidRDefault="004D65E1" w:rsidP="00112191">
            <w:r>
              <w:t>Le moteur est alimenté puis</w:t>
            </w:r>
            <w:r w:rsidR="005C1E6B">
              <w:t xml:space="preserve"> mis en rotation.</w:t>
            </w:r>
          </w:p>
          <w:p w:rsidR="005C1E6B" w:rsidRDefault="005C1E6B" w:rsidP="00112191">
            <w:r>
              <w:t>Quand l’ordre de marche est interrompu (bouton relâché), le circuit de commande est ouvert. La bobine n’est plus alimentée et le ressort de rappel fait redescendre le noyau de fer doux.</w:t>
            </w:r>
          </w:p>
          <w:p w:rsidR="005C1E6B" w:rsidRDefault="005C1E6B" w:rsidP="00112191">
            <w:r>
              <w:t>Le circuit de puissance s’ouvre et le moteur n’est plus alimenté.</w:t>
            </w:r>
          </w:p>
          <w:p w:rsidR="005C1E6B" w:rsidRDefault="005C1E6B" w:rsidP="00112191">
            <w:pPr>
              <w:jc w:val="left"/>
            </w:pPr>
            <w:r>
              <w:t>Ce contacteur est monostable car il alimente en énergie électrique le moteur tant que l’ordre est maintenu.</w:t>
            </w:r>
          </w:p>
        </w:tc>
      </w:tr>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bistable</w:t>
            </w:r>
          </w:p>
        </w:tc>
        <w:tc>
          <w:tcPr>
            <w:tcW w:w="4656" w:type="dxa"/>
            <w:vAlign w:val="center"/>
          </w:tcPr>
          <w:p w:rsidR="005C1E6B" w:rsidRPr="008A6AC1" w:rsidRDefault="005C1E6B" w:rsidP="00112191">
            <w:pPr>
              <w:jc w:val="center"/>
            </w:pPr>
            <w:r w:rsidRPr="008A6AC1">
              <w:rPr>
                <w:noProof/>
                <w:lang w:eastAsia="fr-FR"/>
              </w:rPr>
              <w:drawing>
                <wp:inline distT="0" distB="0" distL="0" distR="0" wp14:anchorId="57396300" wp14:editId="4F97D423">
                  <wp:extent cx="2810821" cy="2797791"/>
                  <wp:effectExtent l="0" t="0" r="8890" b="3175"/>
                  <wp:docPr id="8" name="Image 8"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22">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rsidR="005C1E6B" w:rsidRDefault="005C1E6B" w:rsidP="00112191">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rsidR="00172C11" w:rsidRDefault="00172C11" w:rsidP="00172C11">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172C11" w:rsidTr="00112191">
        <w:trPr>
          <w:trHeight w:val="473"/>
        </w:trPr>
        <w:tc>
          <w:tcPr>
            <w:tcW w:w="10035" w:type="dxa"/>
            <w:shd w:val="clear" w:color="auto" w:fill="D9D9D9" w:themeFill="background1" w:themeFillShade="D9"/>
          </w:tcPr>
          <w:p w:rsidR="00172C11" w:rsidRPr="007B58DB" w:rsidRDefault="00172C11" w:rsidP="00112191">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172C11" w:rsidTr="00172C11">
              <w:tc>
                <w:tcPr>
                  <w:tcW w:w="3268" w:type="dxa"/>
                  <w:vAlign w:val="center"/>
                </w:tcPr>
                <w:p w:rsidR="00172C11" w:rsidRDefault="00172C11" w:rsidP="00172C11">
                  <w:pPr>
                    <w:jc w:val="center"/>
                  </w:pPr>
                  <w:r>
                    <w:rPr>
                      <w:noProof/>
                      <w:lang w:eastAsia="fr-FR"/>
                    </w:rPr>
                    <w:drawing>
                      <wp:inline distT="0" distB="0" distL="0" distR="0" wp14:anchorId="0EB21417" wp14:editId="60B973DF">
                        <wp:extent cx="724213" cy="720000"/>
                        <wp:effectExtent l="0" t="0" r="0" b="4445"/>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459F10B9" wp14:editId="02515377">
                        <wp:extent cx="699895" cy="720000"/>
                        <wp:effectExtent l="0" t="0" r="0" b="4445"/>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04FBAFEF" wp14:editId="4699240A">
                        <wp:extent cx="1251410" cy="900000"/>
                        <wp:effectExtent l="0" t="0" r="0" b="0"/>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tbl>
          <w:p w:rsidR="00172C11" w:rsidRDefault="00172C11" w:rsidP="00112191"/>
        </w:tc>
      </w:tr>
    </w:tbl>
    <w:p w:rsidR="00172C11" w:rsidRDefault="00172C11" w:rsidP="00172C11"/>
    <w:p w:rsidR="0026462B" w:rsidRDefault="0026462B" w:rsidP="00D2171B"/>
    <w:p w:rsidR="005D611A" w:rsidRDefault="005D611A" w:rsidP="005D611A">
      <w:pPr>
        <w:pStyle w:val="Titre2"/>
      </w:pPr>
      <w:bookmarkStart w:id="4" w:name="_Toc449345059"/>
      <w:r>
        <w:lastRenderedPageBreak/>
        <w:t>Le hacheur</w:t>
      </w:r>
      <w:r w:rsidR="00BA08C2">
        <w:t xml:space="preserve"> (convertisseur statique)</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551"/>
      </w:tblGrid>
      <w:tr w:rsidR="000B1319" w:rsidTr="000B1319">
        <w:tc>
          <w:tcPr>
            <w:tcW w:w="3510" w:type="dxa"/>
            <w:vAlign w:val="center"/>
          </w:tcPr>
          <w:p w:rsidR="000B1319" w:rsidRDefault="000B1319" w:rsidP="000B1319">
            <w:pPr>
              <w:jc w:val="center"/>
              <w:rPr>
                <w:lang w:eastAsia="fr-FR"/>
              </w:rPr>
            </w:pPr>
            <w:r w:rsidRPr="000B1319">
              <w:rPr>
                <w:noProof/>
                <w:lang w:eastAsia="fr-FR"/>
              </w:rPr>
              <w:drawing>
                <wp:inline distT="0" distB="0" distL="0" distR="0" wp14:anchorId="7C0877A7" wp14:editId="6BE34D08">
                  <wp:extent cx="1873238" cy="166711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72993" cy="1666896"/>
                          </a:xfrm>
                          <a:prstGeom prst="rect">
                            <a:avLst/>
                          </a:prstGeom>
                        </pic:spPr>
                      </pic:pic>
                    </a:graphicData>
                  </a:graphic>
                </wp:inline>
              </w:drawing>
            </w:r>
          </w:p>
        </w:tc>
        <w:tc>
          <w:tcPr>
            <w:tcW w:w="6551" w:type="dxa"/>
          </w:tcPr>
          <w:p w:rsidR="000B1319" w:rsidRDefault="000B1319" w:rsidP="000B1319">
            <w:pPr>
              <w:rPr>
                <w:lang w:eastAsia="fr-FR"/>
              </w:rPr>
            </w:pPr>
            <w:r>
              <w:rPr>
                <w:lang w:eastAsia="fr-FR"/>
              </w:rPr>
              <w:t xml:space="preserve">Lorsqu’on souhaite moduler la fréquence de rotation d’un moteur à courant continu, il est nécessaire de moduler sa tension d’alimentation. On pourrait pour cela utiliser un potentiomètre, mais cette technologie n’est pas adaptée (notamment à cause des pertes joules qui apparaitraient dans les résistances). On utilise donc un hacheur (il fera l’objet de développement ultérieur dans le cours d’électricité). </w:t>
            </w:r>
          </w:p>
          <w:p w:rsidR="000B1319" w:rsidRDefault="000B1319" w:rsidP="000B1319">
            <w:pPr>
              <w:rPr>
                <w:lang w:eastAsia="fr-FR"/>
              </w:rPr>
            </w:pPr>
            <w:r>
              <w:rPr>
                <w:lang w:eastAsia="fr-FR"/>
              </w:rPr>
              <w:t xml:space="preserve">En première approximation, un hacheur est composé d’un ensemble d’interrupteurs </w:t>
            </w:r>
            <w:proofErr w:type="spellStart"/>
            <w:r>
              <w:rPr>
                <w:lang w:eastAsia="fr-FR"/>
              </w:rPr>
              <w:t>commandables</w:t>
            </w:r>
            <w:proofErr w:type="spellEnd"/>
            <w:r>
              <w:rPr>
                <w:lang w:eastAsia="fr-FR"/>
              </w:rPr>
              <w:t xml:space="preserve">. Une bonne coordination de l’ouverture et de la fermeture de ces interrupteurs permet de générer une tension ayant une forme de créneau où les temps à l’état bas et à l’état haut sont réglables. </w:t>
            </w:r>
          </w:p>
        </w:tc>
      </w:tr>
    </w:tbl>
    <w:p w:rsidR="00CC5A06" w:rsidRDefault="00DB0142" w:rsidP="000B1319">
      <w:pPr>
        <w:tabs>
          <w:tab w:val="left" w:pos="4820"/>
        </w:tabs>
        <w:rPr>
          <w:lang w:eastAsia="fr-FR"/>
        </w:rPr>
      </w:pPr>
      <w:r>
        <w:rPr>
          <w:lang w:eastAsia="fr-FR"/>
        </w:rPr>
        <w:t>Le hacheur est caractérisé par sa période de hachage (980 Hz pour une carte Arduino Leonardo), ainsi que par le rapport cyclique (variable), définit par le pourcentage de la période passé à l’état haut.</w:t>
      </w:r>
      <w:r w:rsidR="009534AF">
        <w:rPr>
          <w:lang w:eastAsia="fr-FR"/>
        </w:rPr>
        <w:t xml:space="preserve"> Il envoie ainsi un signal appelé MLI (Modulation de Largeur d’Impulsion) ou PWM (Pulse </w:t>
      </w:r>
      <w:proofErr w:type="spellStart"/>
      <w:r w:rsidR="009534AF">
        <w:rPr>
          <w:lang w:eastAsia="fr-FR"/>
        </w:rPr>
        <w:t>Width</w:t>
      </w:r>
      <w:proofErr w:type="spellEnd"/>
      <w:r w:rsidR="009534AF">
        <w:rPr>
          <w:lang w:eastAsia="fr-FR"/>
        </w:rPr>
        <w:t xml:space="preserve">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352"/>
        <w:gridCol w:w="3298"/>
      </w:tblGrid>
      <w:tr w:rsidR="00BE5E64" w:rsidTr="00BE5E64">
        <w:tc>
          <w:tcPr>
            <w:tcW w:w="3961" w:type="dxa"/>
            <w:vAlign w:val="center"/>
          </w:tcPr>
          <w:p w:rsidR="00BE5E64" w:rsidRDefault="00BE5E64" w:rsidP="00BE5E64">
            <w:pPr>
              <w:tabs>
                <w:tab w:val="left" w:pos="4820"/>
              </w:tabs>
              <w:jc w:val="center"/>
              <w:rPr>
                <w:lang w:eastAsia="fr-FR"/>
              </w:rPr>
            </w:pPr>
            <w:r w:rsidRPr="009534AF">
              <w:rPr>
                <w:noProof/>
                <w:lang w:eastAsia="fr-FR"/>
              </w:rPr>
              <w:drawing>
                <wp:inline distT="0" distB="0" distL="0" distR="0" wp14:anchorId="0A0F266B" wp14:editId="024189C0">
                  <wp:extent cx="1956391" cy="1078118"/>
                  <wp:effectExtent l="0" t="0" r="635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57858" cy="1078927"/>
                          </a:xfrm>
                          <a:prstGeom prst="rect">
                            <a:avLst/>
                          </a:prstGeom>
                        </pic:spPr>
                      </pic:pic>
                    </a:graphicData>
                  </a:graphic>
                </wp:inline>
              </w:drawing>
            </w:r>
          </w:p>
        </w:tc>
        <w:tc>
          <w:tcPr>
            <w:tcW w:w="1562" w:type="dxa"/>
            <w:vAlign w:val="center"/>
          </w:tcPr>
          <w:p w:rsidR="00BE5E64" w:rsidRDefault="00BE5E64" w:rsidP="00BE5E64">
            <w:pPr>
              <w:tabs>
                <w:tab w:val="left" w:pos="4820"/>
              </w:tabs>
              <w:jc w:val="center"/>
              <w:rPr>
                <w:noProof/>
                <w:lang w:eastAsia="fr-FR"/>
              </w:rPr>
            </w:pPr>
            <w:r>
              <w:rPr>
                <w:noProof/>
                <w:lang w:eastAsia="fr-FR"/>
              </w:rPr>
              <w:drawing>
                <wp:inline distT="0" distB="0" distL="0" distR="0" wp14:anchorId="274E4B0A" wp14:editId="01A192A2">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rsidR="00BE5E64" w:rsidRDefault="00BE5E64" w:rsidP="00BE5E64">
            <w:pPr>
              <w:tabs>
                <w:tab w:val="left" w:pos="4820"/>
              </w:tabs>
              <w:jc w:val="center"/>
              <w:rPr>
                <w:lang w:eastAsia="fr-FR"/>
              </w:rPr>
            </w:pPr>
            <w:r>
              <w:rPr>
                <w:noProof/>
                <w:lang w:eastAsia="fr-FR"/>
              </w:rPr>
              <w:drawing>
                <wp:inline distT="0" distB="0" distL="0" distR="0" wp14:anchorId="2E830CB8" wp14:editId="748BCDB4">
                  <wp:extent cx="1638982" cy="1158950"/>
                  <wp:effectExtent l="0" t="0" r="0" b="3175"/>
                  <wp:docPr id="5" name="Image 5" descr="C:\Users\Xavie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untit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40935" cy="1160331"/>
                          </a:xfrm>
                          <a:prstGeom prst="rect">
                            <a:avLst/>
                          </a:prstGeom>
                          <a:noFill/>
                          <a:ln>
                            <a:noFill/>
                          </a:ln>
                        </pic:spPr>
                      </pic:pic>
                    </a:graphicData>
                  </a:graphic>
                </wp:inline>
              </w:drawing>
            </w:r>
          </w:p>
        </w:tc>
      </w:tr>
      <w:tr w:rsidR="00BE5E64" w:rsidRPr="009534AF" w:rsidTr="00BE5E64">
        <w:tc>
          <w:tcPr>
            <w:tcW w:w="3961" w:type="dxa"/>
            <w:vAlign w:val="center"/>
          </w:tcPr>
          <w:p w:rsidR="00BE5E64" w:rsidRPr="009534AF" w:rsidRDefault="000A2A62" w:rsidP="00BE5E64">
            <w:pPr>
              <w:tabs>
                <w:tab w:val="left" w:pos="4820"/>
              </w:tabs>
              <w:jc w:val="center"/>
              <w:rPr>
                <w:i/>
                <w:lang w:eastAsia="fr-FR"/>
              </w:rPr>
            </w:pPr>
            <w:r>
              <w:rPr>
                <w:i/>
                <w:lang w:eastAsia="fr-FR"/>
              </w:rPr>
              <w:t>Modèle</w:t>
            </w:r>
            <w:r w:rsidR="00BE5E64" w:rsidRPr="009534AF">
              <w:rPr>
                <w:i/>
                <w:lang w:eastAsia="fr-FR"/>
              </w:rPr>
              <w:t xml:space="preserve"> </w:t>
            </w:r>
            <w:r>
              <w:rPr>
                <w:i/>
                <w:lang w:eastAsia="fr-FR"/>
              </w:rPr>
              <w:t>simplifié</w:t>
            </w:r>
            <w:r w:rsidR="00BE5E64" w:rsidRPr="009534AF">
              <w:rPr>
                <w:i/>
                <w:lang w:eastAsia="fr-FR"/>
              </w:rPr>
              <w:t xml:space="preserve"> du pilotage d’un moteur électrique à courant continu</w:t>
            </w:r>
          </w:p>
        </w:tc>
        <w:tc>
          <w:tcPr>
            <w:tcW w:w="1562" w:type="dxa"/>
            <w:vAlign w:val="center"/>
          </w:tcPr>
          <w:p w:rsidR="00BE5E64" w:rsidRPr="009534AF" w:rsidRDefault="000A2A62" w:rsidP="00BE5E64">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rsidR="00BE5E64" w:rsidRPr="009534AF" w:rsidRDefault="00BE5E64" w:rsidP="00BE5E64">
            <w:pPr>
              <w:tabs>
                <w:tab w:val="left" w:pos="4820"/>
              </w:tabs>
              <w:jc w:val="center"/>
              <w:rPr>
                <w:i/>
                <w:lang w:eastAsia="fr-FR"/>
              </w:rPr>
            </w:pPr>
            <w:r w:rsidRPr="009534AF">
              <w:rPr>
                <w:i/>
                <w:lang w:eastAsia="fr-FR"/>
              </w:rPr>
              <w:t>Signal MLI de rapport cyclique 20% (20% d’une période à l’état haut).</w:t>
            </w:r>
          </w:p>
        </w:tc>
      </w:tr>
    </w:tbl>
    <w:p w:rsidR="00DB0142" w:rsidRDefault="009534AF" w:rsidP="00520004">
      <w:pPr>
        <w:rPr>
          <w:lang w:eastAsia="fr-FR"/>
        </w:rPr>
      </w:pPr>
      <w:r>
        <w:rPr>
          <w:lang w:eastAsia="fr-FR"/>
        </w:rPr>
        <w:t>Dans le cas précédent, le moteur est alimenté par un créneau valant 24 V 20% du temps. Il est donc alimenté en 4,8 V en moyenne.</w:t>
      </w:r>
    </w:p>
    <w:p w:rsidR="000B1319" w:rsidRDefault="000B1319" w:rsidP="00520004">
      <w:pPr>
        <w:rPr>
          <w:lang w:eastAsia="fr-FR"/>
        </w:rPr>
      </w:pPr>
    </w:p>
    <w:p w:rsidR="009A205B" w:rsidRPr="00520004" w:rsidRDefault="009A205B" w:rsidP="00520004">
      <w:pPr>
        <w:rPr>
          <w:lang w:eastAsia="fr-FR"/>
        </w:rPr>
      </w:pPr>
      <w:r>
        <w:rPr>
          <w:lang w:eastAsia="fr-FR"/>
        </w:rPr>
        <w:t>L’étude du hacheur fera l’objet d’un cours spécifique.</w:t>
      </w:r>
    </w:p>
    <w:p w:rsidR="005D611A" w:rsidRDefault="005D611A" w:rsidP="005D611A">
      <w:pPr>
        <w:pStyle w:val="Titre2"/>
      </w:pPr>
      <w:bookmarkStart w:id="5" w:name="_Toc449345060"/>
      <w:r>
        <w:t>L</w:t>
      </w:r>
      <w:r w:rsidR="009A205B">
        <w:t>’</w:t>
      </w:r>
      <w:r>
        <w:t>onduleur</w:t>
      </w:r>
      <w:r w:rsidR="00804D79">
        <w:t xml:space="preserve"> (variateur)</w:t>
      </w:r>
      <w:bookmarkEnd w:id="5"/>
    </w:p>
    <w:p w:rsidR="007566B1" w:rsidRDefault="007566B1" w:rsidP="007566B1">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rsidR="007566B1" w:rsidRDefault="007566B1" w:rsidP="007566B1">
      <w:pPr>
        <w:rPr>
          <w:lang w:eastAsia="fr-FR"/>
        </w:rPr>
      </w:pPr>
      <w:r>
        <w:rPr>
          <w:lang w:eastAsia="fr-FR"/>
        </w:rPr>
        <w:t xml:space="preserve">Pour cela, en règle </w:t>
      </w:r>
      <w:r w:rsidR="00804D79">
        <w:rPr>
          <w:lang w:eastAsia="fr-FR"/>
        </w:rPr>
        <w:t>générale</w:t>
      </w:r>
      <w:r>
        <w:rPr>
          <w:lang w:eastAsia="fr-FR"/>
        </w:rPr>
        <w:t xml:space="preserv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221"/>
      </w:tblGrid>
      <w:tr w:rsidR="007D7C80" w:rsidTr="007D7C80">
        <w:tc>
          <w:tcPr>
            <w:tcW w:w="5030" w:type="dxa"/>
            <w:vAlign w:val="center"/>
          </w:tcPr>
          <w:p w:rsidR="007D7C80" w:rsidRDefault="007D7C80" w:rsidP="007D7C80">
            <w:pPr>
              <w:jc w:val="center"/>
              <w:rPr>
                <w:lang w:eastAsia="fr-FR"/>
              </w:rPr>
            </w:pPr>
            <w:r>
              <w:rPr>
                <w:noProof/>
                <w:lang w:eastAsia="fr-FR"/>
              </w:rPr>
              <w:drawing>
                <wp:inline distT="0" distB="0" distL="0" distR="0" wp14:anchorId="325F5615" wp14:editId="0E764411">
                  <wp:extent cx="3615070" cy="899486"/>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rsidR="007D7C80" w:rsidRDefault="007D7C80" w:rsidP="007D7C80">
            <w:pPr>
              <w:jc w:val="center"/>
              <w:rPr>
                <w:lang w:eastAsia="fr-FR"/>
              </w:rPr>
            </w:pPr>
            <w:r w:rsidRPr="007D7C80">
              <w:rPr>
                <w:noProof/>
                <w:lang w:eastAsia="fr-FR"/>
              </w:rPr>
              <w:drawing>
                <wp:inline distT="0" distB="0" distL="0" distR="0" wp14:anchorId="6A1DEAE2" wp14:editId="18C8CE79">
                  <wp:extent cx="2190308" cy="819138"/>
                  <wp:effectExtent l="0" t="0" r="635"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4040" cy="820534"/>
                          </a:xfrm>
                          <a:prstGeom prst="rect">
                            <a:avLst/>
                          </a:prstGeom>
                        </pic:spPr>
                      </pic:pic>
                    </a:graphicData>
                  </a:graphic>
                </wp:inline>
              </w:drawing>
            </w:r>
          </w:p>
        </w:tc>
      </w:tr>
    </w:tbl>
    <w:p w:rsidR="007566B1" w:rsidRPr="007566B1" w:rsidRDefault="007566B1" w:rsidP="007566B1">
      <w:pPr>
        <w:rPr>
          <w:lang w:eastAsia="fr-FR"/>
        </w:rPr>
      </w:pPr>
    </w:p>
    <w:p w:rsidR="005D611A" w:rsidRDefault="005D611A" w:rsidP="005D611A">
      <w:pPr>
        <w:pStyle w:val="Titre2"/>
      </w:pPr>
      <w:bookmarkStart w:id="6" w:name="_Toc449345061"/>
      <w:r>
        <w:t>Notion de schéma électrique</w:t>
      </w:r>
      <w:bookmarkEnd w:id="6"/>
    </w:p>
    <w:p w:rsidR="00902625" w:rsidRDefault="00902625" w:rsidP="00902625">
      <w:pPr>
        <w:rPr>
          <w:lang w:eastAsia="fr-FR"/>
        </w:rPr>
      </w:pPr>
    </w:p>
    <w:p w:rsidR="00DF26EE" w:rsidRDefault="00DF26EE" w:rsidP="00902625">
      <w:pPr>
        <w:rPr>
          <w:lang w:eastAsia="fr-FR"/>
        </w:rPr>
      </w:pPr>
    </w:p>
    <w:p w:rsidR="00DF26EE" w:rsidRDefault="00DF26EE" w:rsidP="00902625">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626"/>
      </w:tblGrid>
      <w:tr w:rsidR="00FD77F3" w:rsidRPr="00DA7160" w:rsidTr="00DA7160">
        <w:tc>
          <w:tcPr>
            <w:tcW w:w="5030" w:type="dxa"/>
            <w:vAlign w:val="center"/>
          </w:tcPr>
          <w:p w:rsidR="00FD77F3" w:rsidRPr="00DA7160" w:rsidRDefault="00FD77F3" w:rsidP="00FD77F3">
            <w:pPr>
              <w:jc w:val="center"/>
              <w:rPr>
                <w:b/>
                <w:lang w:eastAsia="fr-FR"/>
              </w:rPr>
            </w:pPr>
            <w:r w:rsidRPr="00DA7160">
              <w:rPr>
                <w:b/>
                <w:lang w:eastAsia="fr-FR"/>
              </w:rPr>
              <w:lastRenderedPageBreak/>
              <w:t>Inversion de sens d’un moteur CC.</w:t>
            </w:r>
          </w:p>
        </w:tc>
        <w:tc>
          <w:tcPr>
            <w:tcW w:w="5031" w:type="dxa"/>
            <w:vAlign w:val="center"/>
          </w:tcPr>
          <w:p w:rsidR="00FD77F3" w:rsidRPr="00DA7160" w:rsidRDefault="00FD77F3" w:rsidP="00FD77F3">
            <w:pPr>
              <w:jc w:val="center"/>
              <w:rPr>
                <w:b/>
                <w:lang w:eastAsia="fr-FR"/>
              </w:rPr>
            </w:pPr>
            <w:r w:rsidRPr="00DA7160">
              <w:rPr>
                <w:b/>
                <w:lang w:eastAsia="fr-FR"/>
              </w:rPr>
              <w:t>Inversion de sens d’un moteur triphasé asynchrone</w:t>
            </w:r>
          </w:p>
        </w:tc>
      </w:tr>
      <w:tr w:rsidR="00FD77F3" w:rsidTr="00DA7160">
        <w:tc>
          <w:tcPr>
            <w:tcW w:w="5030" w:type="dxa"/>
            <w:vAlign w:val="center"/>
          </w:tcPr>
          <w:p w:rsidR="00FD77F3" w:rsidRDefault="00FD77F3" w:rsidP="00FD77F3">
            <w:pPr>
              <w:jc w:val="center"/>
              <w:rPr>
                <w:lang w:eastAsia="fr-FR"/>
              </w:rPr>
            </w:pPr>
            <w:r w:rsidRPr="00902625">
              <w:rPr>
                <w:noProof/>
                <w:lang w:eastAsia="fr-FR"/>
              </w:rPr>
              <w:drawing>
                <wp:inline distT="0" distB="0" distL="0" distR="0" wp14:anchorId="6AA5C0C9" wp14:editId="73E1CE23">
                  <wp:extent cx="2727178" cy="179690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35521" cy="1802399"/>
                          </a:xfrm>
                          <a:prstGeom prst="rect">
                            <a:avLst/>
                          </a:prstGeom>
                        </pic:spPr>
                      </pic:pic>
                    </a:graphicData>
                  </a:graphic>
                </wp:inline>
              </w:drawing>
            </w:r>
          </w:p>
        </w:tc>
        <w:tc>
          <w:tcPr>
            <w:tcW w:w="5031" w:type="dxa"/>
            <w:vAlign w:val="center"/>
          </w:tcPr>
          <w:p w:rsidR="00FD77F3" w:rsidRDefault="00FD77F3" w:rsidP="00FD77F3">
            <w:pPr>
              <w:jc w:val="center"/>
              <w:rPr>
                <w:lang w:eastAsia="fr-FR"/>
              </w:rPr>
            </w:pPr>
            <w:r w:rsidRPr="00902625">
              <w:rPr>
                <w:noProof/>
                <w:lang w:eastAsia="fr-FR"/>
              </w:rPr>
              <w:drawing>
                <wp:inline distT="0" distB="0" distL="0" distR="0" wp14:anchorId="38ADFCDE" wp14:editId="05CA968F">
                  <wp:extent cx="3435564" cy="1955926"/>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34019" cy="1955046"/>
                          </a:xfrm>
                          <a:prstGeom prst="rect">
                            <a:avLst/>
                          </a:prstGeom>
                        </pic:spPr>
                      </pic:pic>
                    </a:graphicData>
                  </a:graphic>
                </wp:inline>
              </w:drawing>
            </w:r>
          </w:p>
        </w:tc>
      </w:tr>
    </w:tbl>
    <w:p w:rsidR="00902625" w:rsidRPr="00902625" w:rsidRDefault="00902625" w:rsidP="00902625">
      <w:pPr>
        <w:rPr>
          <w:lang w:eastAsia="fr-FR"/>
        </w:rPr>
      </w:pPr>
    </w:p>
    <w:p w:rsidR="00902625" w:rsidRPr="005D611A" w:rsidRDefault="00902625" w:rsidP="005D611A">
      <w:pPr>
        <w:rPr>
          <w:lang w:eastAsia="fr-FR"/>
        </w:rPr>
      </w:pPr>
    </w:p>
    <w:p w:rsidR="005D611A" w:rsidRDefault="005D611A" w:rsidP="005D611A">
      <w:pPr>
        <w:pStyle w:val="Titre1"/>
        <w:rPr>
          <w:lang w:eastAsia="fr-FR"/>
        </w:rPr>
      </w:pPr>
      <w:bookmarkStart w:id="7" w:name="_Toc449345062"/>
      <w:r>
        <w:rPr>
          <w:lang w:eastAsia="fr-FR"/>
        </w:rPr>
        <w:t>Les modulateurs pneumatiques et hydrauliques</w:t>
      </w:r>
      <w:bookmarkEnd w:id="7"/>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620CD" w:rsidTr="00112191">
        <w:tc>
          <w:tcPr>
            <w:tcW w:w="9978" w:type="dxa"/>
            <w:shd w:val="clear" w:color="auto" w:fill="DAEEF3" w:themeFill="accent5" w:themeFillTint="33"/>
          </w:tcPr>
          <w:p w:rsidR="002620CD" w:rsidRPr="007B58DB" w:rsidRDefault="002620CD" w:rsidP="00661326">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rsidR="002620CD" w:rsidRDefault="002620CD" w:rsidP="00661326">
            <w:pPr>
              <w:spacing w:after="0"/>
            </w:pPr>
            <w:r w:rsidRPr="002620CD">
              <w:rPr>
                <w:b/>
              </w:rPr>
              <w:t>Énergie pneumatique</w:t>
            </w:r>
            <w:r>
              <w:t xml:space="preserve"> : le fluide utilisé est de l’air comprimé.</w:t>
            </w:r>
          </w:p>
          <w:p w:rsidR="002620CD" w:rsidRDefault="002620CD" w:rsidP="00661326">
            <w:pPr>
              <w:spacing w:after="0"/>
            </w:pPr>
            <w:r w:rsidRPr="002620CD">
              <w:rPr>
                <w:b/>
              </w:rPr>
              <w:t>Énergie hydraulique</w:t>
            </w:r>
            <w:r>
              <w:t xml:space="preserve"> : le fluide utilisé est une huile hydraulique minérale ou difficilement inflammable (aqueuse ou non).</w:t>
            </w:r>
          </w:p>
        </w:tc>
      </w:tr>
    </w:tbl>
    <w:p w:rsidR="002620CD" w:rsidRPr="002620CD" w:rsidRDefault="002620CD" w:rsidP="002620CD">
      <w:pPr>
        <w:rPr>
          <w:lang w:eastAsia="fr-FR"/>
        </w:rPr>
      </w:pPr>
    </w:p>
    <w:p w:rsidR="005D611A" w:rsidRDefault="005D611A" w:rsidP="005D611A">
      <w:pPr>
        <w:pStyle w:val="Titre2"/>
      </w:pPr>
      <w:bookmarkStart w:id="8" w:name="_Toc449345063"/>
      <w:r>
        <w:t>Éléments de la chaîne d’énergie dans les systèmes pneumatiques et hydrauliques</w:t>
      </w:r>
      <w:bookmarkEnd w:id="8"/>
    </w:p>
    <w:p w:rsidR="005D611A" w:rsidRDefault="00CA54AA" w:rsidP="005D611A">
      <w:pPr>
        <w:pStyle w:val="Titre3"/>
        <w:rPr>
          <w:lang w:eastAsia="fr-FR"/>
        </w:rPr>
      </w:pPr>
      <w:bookmarkStart w:id="9" w:name="_Toc449345064"/>
      <w:r>
        <w:rPr>
          <w:lang w:eastAsia="fr-FR"/>
        </w:rPr>
        <w:t>Alimentation en énergie pneumatique</w:t>
      </w:r>
      <w:r w:rsidR="007E6BE0">
        <w:rPr>
          <w:lang w:eastAsia="fr-FR"/>
        </w:rPr>
        <w:t xml:space="preserve"> et hydraulique</w:t>
      </w:r>
      <w:bookmarkEnd w:id="9"/>
    </w:p>
    <w:p w:rsidR="007E6BE0" w:rsidRDefault="007E6BE0" w:rsidP="007E6BE0">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3"/>
        <w:gridCol w:w="3354"/>
        <w:gridCol w:w="3354"/>
      </w:tblGrid>
      <w:tr w:rsidR="007E6BE0" w:rsidTr="00A56226">
        <w:tc>
          <w:tcPr>
            <w:tcW w:w="3353" w:type="dxa"/>
            <w:vAlign w:val="center"/>
          </w:tcPr>
          <w:p w:rsidR="007E6BE0" w:rsidRDefault="00A56226" w:rsidP="00A56226">
            <w:pPr>
              <w:jc w:val="center"/>
              <w:rPr>
                <w:lang w:eastAsia="fr-FR"/>
              </w:rPr>
            </w:pPr>
            <w:r>
              <w:rPr>
                <w:i/>
                <w:noProof/>
                <w:lang w:eastAsia="fr-FR"/>
              </w:rPr>
              <w:drawing>
                <wp:inline distT="0" distB="0" distL="0" distR="0" wp14:anchorId="47FEB17C" wp14:editId="10EBAB1B">
                  <wp:extent cx="1061360" cy="680484"/>
                  <wp:effectExtent l="0" t="0" r="5715" b="5715"/>
                  <wp:docPr id="14" name="Image 14"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rsidR="007E6BE0" w:rsidRDefault="00A56226" w:rsidP="00A56226">
            <w:pPr>
              <w:jc w:val="center"/>
              <w:rPr>
                <w:lang w:eastAsia="fr-FR"/>
              </w:rPr>
            </w:pPr>
            <w:r>
              <w:rPr>
                <w:noProof/>
                <w:lang w:eastAsia="fr-FR"/>
              </w:rPr>
              <w:drawing>
                <wp:inline distT="0" distB="0" distL="0" distR="0" wp14:anchorId="3C0FE21B" wp14:editId="48620198">
                  <wp:extent cx="807810" cy="861238"/>
                  <wp:effectExtent l="0" t="0" r="0" b="0"/>
                  <wp:docPr id="25" name="Image 25"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rsidR="007E6BE0" w:rsidRDefault="00C96051" w:rsidP="00A56226">
            <w:pPr>
              <w:jc w:val="center"/>
              <w:rPr>
                <w:lang w:eastAsia="fr-FR"/>
              </w:rPr>
            </w:pPr>
            <w:r>
              <w:rPr>
                <w:noProof/>
                <w:lang w:eastAsia="fr-FR"/>
              </w:rPr>
              <w:drawing>
                <wp:inline distT="0" distB="0" distL="0" distR="0" wp14:anchorId="72E4119C" wp14:editId="3284955E">
                  <wp:extent cx="957108" cy="661888"/>
                  <wp:effectExtent l="0" t="0" r="0" b="5080"/>
                  <wp:docPr id="12" name="Image 12"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7E6BE0" w:rsidRPr="007E6BE0" w:rsidTr="00A56226">
        <w:tc>
          <w:tcPr>
            <w:tcW w:w="3353" w:type="dxa"/>
            <w:vAlign w:val="center"/>
          </w:tcPr>
          <w:p w:rsidR="007E6BE0" w:rsidRPr="007E6BE0" w:rsidRDefault="00A56226" w:rsidP="00C96051">
            <w:pPr>
              <w:jc w:val="center"/>
              <w:rPr>
                <w:i/>
                <w:lang w:eastAsia="fr-FR"/>
              </w:rPr>
            </w:pPr>
            <w:r>
              <w:rPr>
                <w:i/>
                <w:lang w:eastAsia="fr-FR"/>
              </w:rPr>
              <w:t>Symbole d’un moteur</w:t>
            </w:r>
          </w:p>
        </w:tc>
        <w:tc>
          <w:tcPr>
            <w:tcW w:w="3354" w:type="dxa"/>
            <w:vAlign w:val="center"/>
          </w:tcPr>
          <w:p w:rsidR="007E6BE0" w:rsidRPr="007E6BE0" w:rsidRDefault="007E6BE0" w:rsidP="00C96051">
            <w:pPr>
              <w:jc w:val="center"/>
              <w:rPr>
                <w:i/>
                <w:lang w:eastAsia="fr-FR"/>
              </w:rPr>
            </w:pPr>
            <w:r>
              <w:rPr>
                <w:i/>
                <w:lang w:eastAsia="fr-FR"/>
              </w:rPr>
              <w:t>Symbole d’une pompe à deux sens de rotation et deux sens de flux</w:t>
            </w:r>
          </w:p>
        </w:tc>
        <w:tc>
          <w:tcPr>
            <w:tcW w:w="3354" w:type="dxa"/>
            <w:vAlign w:val="center"/>
          </w:tcPr>
          <w:p w:rsidR="007E6BE0" w:rsidRPr="007E6BE0" w:rsidRDefault="007E6BE0" w:rsidP="00C96051">
            <w:pPr>
              <w:jc w:val="center"/>
              <w:rPr>
                <w:i/>
                <w:lang w:eastAsia="fr-FR"/>
              </w:rPr>
            </w:pPr>
            <w:r>
              <w:rPr>
                <w:i/>
                <w:lang w:eastAsia="fr-FR"/>
              </w:rPr>
              <w:t>Symbole d’un groupe moteur + pompe</w:t>
            </w:r>
          </w:p>
        </w:tc>
      </w:tr>
    </w:tbl>
    <w:p w:rsidR="007E6BE0" w:rsidRDefault="007E6BE0" w:rsidP="007E6BE0">
      <w:pPr>
        <w:rPr>
          <w:lang w:eastAsia="fr-FR"/>
        </w:rPr>
      </w:pPr>
    </w:p>
    <w:p w:rsidR="00806DC2" w:rsidRDefault="00806DC2" w:rsidP="007E6BE0">
      <w:pPr>
        <w:rPr>
          <w:lang w:eastAsia="fr-FR"/>
        </w:rPr>
      </w:pPr>
      <w:r>
        <w:rPr>
          <w:lang w:eastAsia="fr-FR"/>
        </w:rPr>
        <w:t>L’air ou l’huile peuvent être stockés à pression atmosphérique dans des réservoirs (parfois appelé « bâche ») ou dans des réservoirs haute pression (accumulateur).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3077"/>
        <w:gridCol w:w="1893"/>
        <w:gridCol w:w="2232"/>
      </w:tblGrid>
      <w:tr w:rsidR="00806DC2" w:rsidTr="00806DC2">
        <w:tc>
          <w:tcPr>
            <w:tcW w:w="2935" w:type="dxa"/>
            <w:vAlign w:val="center"/>
          </w:tcPr>
          <w:p w:rsidR="00806DC2" w:rsidRDefault="00806DC2" w:rsidP="00806DC2">
            <w:pPr>
              <w:jc w:val="center"/>
              <w:rPr>
                <w:lang w:eastAsia="fr-FR"/>
              </w:rPr>
            </w:pPr>
            <w:r>
              <w:rPr>
                <w:noProof/>
                <w:lang w:eastAsia="fr-FR"/>
              </w:rPr>
              <w:drawing>
                <wp:inline distT="0" distB="0" distL="0" distR="0" wp14:anchorId="23630F31" wp14:editId="2A4A8EB0">
                  <wp:extent cx="1133448" cy="1190847"/>
                  <wp:effectExtent l="0" t="0" r="0" b="0"/>
                  <wp:docPr id="27" name="Image 27"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3077" w:type="dxa"/>
            <w:vAlign w:val="center"/>
          </w:tcPr>
          <w:p w:rsidR="00806DC2" w:rsidRDefault="00806DC2" w:rsidP="00806DC2">
            <w:pPr>
              <w:jc w:val="center"/>
              <w:rPr>
                <w:lang w:eastAsia="fr-FR"/>
              </w:rPr>
            </w:pPr>
            <w:r>
              <w:rPr>
                <w:noProof/>
                <w:lang w:eastAsia="fr-FR"/>
              </w:rPr>
              <w:drawing>
                <wp:inline distT="0" distB="0" distL="0" distR="0" wp14:anchorId="0950BF25" wp14:editId="79C1B3AC">
                  <wp:extent cx="1297172" cy="1138893"/>
                  <wp:effectExtent l="0" t="0" r="0" b="4445"/>
                  <wp:docPr id="28" name="Image 28"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1893" w:type="dxa"/>
            <w:vAlign w:val="center"/>
          </w:tcPr>
          <w:p w:rsidR="00806DC2" w:rsidRDefault="00806DC2" w:rsidP="00806DC2">
            <w:pPr>
              <w:jc w:val="center"/>
              <w:rPr>
                <w:lang w:eastAsia="fr-FR"/>
              </w:rPr>
            </w:pPr>
            <w:r>
              <w:rPr>
                <w:noProof/>
                <w:lang w:eastAsia="fr-FR"/>
              </w:rPr>
              <w:drawing>
                <wp:inline distT="0" distB="0" distL="0" distR="0" wp14:anchorId="1716C765" wp14:editId="5FEC358C">
                  <wp:extent cx="531628" cy="1285257"/>
                  <wp:effectExtent l="0" t="0" r="1905" b="0"/>
                  <wp:docPr id="26" name="Image 26"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704" cy="1285440"/>
                          </a:xfrm>
                          <a:prstGeom prst="rect">
                            <a:avLst/>
                          </a:prstGeom>
                          <a:noFill/>
                          <a:ln>
                            <a:noFill/>
                          </a:ln>
                        </pic:spPr>
                      </pic:pic>
                    </a:graphicData>
                  </a:graphic>
                </wp:inline>
              </w:drawing>
            </w:r>
          </w:p>
        </w:tc>
        <w:tc>
          <w:tcPr>
            <w:tcW w:w="2232" w:type="dxa"/>
            <w:vAlign w:val="center"/>
          </w:tcPr>
          <w:p w:rsidR="00806DC2" w:rsidRDefault="00806DC2" w:rsidP="00806DC2">
            <w:pPr>
              <w:jc w:val="center"/>
              <w:rPr>
                <w:lang w:eastAsia="fr-FR"/>
              </w:rPr>
            </w:pPr>
            <w:r>
              <w:rPr>
                <w:noProof/>
                <w:lang w:eastAsia="fr-FR"/>
              </w:rPr>
              <w:drawing>
                <wp:inline distT="0" distB="0" distL="0" distR="0" wp14:anchorId="03CF1D1F" wp14:editId="3B9CD8E6">
                  <wp:extent cx="946298" cy="207450"/>
                  <wp:effectExtent l="0" t="0" r="6350" b="2540"/>
                  <wp:docPr id="29" name="Image 29"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806DC2" w:rsidRPr="00806DC2" w:rsidTr="00806DC2">
        <w:tc>
          <w:tcPr>
            <w:tcW w:w="2935" w:type="dxa"/>
            <w:vAlign w:val="center"/>
          </w:tcPr>
          <w:p w:rsidR="00806DC2" w:rsidRPr="00806DC2" w:rsidRDefault="00806DC2" w:rsidP="00806DC2">
            <w:pPr>
              <w:jc w:val="center"/>
              <w:rPr>
                <w:i/>
                <w:lang w:eastAsia="fr-FR"/>
              </w:rPr>
            </w:pPr>
            <w:r w:rsidRPr="00806DC2">
              <w:rPr>
                <w:i/>
                <w:lang w:eastAsia="fr-FR"/>
              </w:rPr>
              <w:t>Réservoir de 50 à 25 000 L</w:t>
            </w:r>
          </w:p>
        </w:tc>
        <w:tc>
          <w:tcPr>
            <w:tcW w:w="3077" w:type="dxa"/>
            <w:vAlign w:val="center"/>
          </w:tcPr>
          <w:p w:rsidR="00806DC2" w:rsidRPr="00806DC2" w:rsidRDefault="00806DC2" w:rsidP="00806DC2">
            <w:pPr>
              <w:jc w:val="center"/>
              <w:rPr>
                <w:i/>
                <w:lang w:eastAsia="fr-FR"/>
              </w:rPr>
            </w:pPr>
            <w:r w:rsidRPr="00806DC2">
              <w:rPr>
                <w:i/>
                <w:lang w:eastAsia="fr-FR"/>
              </w:rPr>
              <w:t>Compresseur 100 L – 10 bars</w:t>
            </w:r>
          </w:p>
        </w:tc>
        <w:tc>
          <w:tcPr>
            <w:tcW w:w="1893" w:type="dxa"/>
            <w:vAlign w:val="center"/>
          </w:tcPr>
          <w:p w:rsidR="00806DC2" w:rsidRPr="00806DC2" w:rsidRDefault="00806DC2" w:rsidP="00806DC2">
            <w:pPr>
              <w:jc w:val="center"/>
              <w:rPr>
                <w:i/>
                <w:lang w:eastAsia="fr-FR"/>
              </w:rPr>
            </w:pPr>
            <w:r w:rsidRPr="00806DC2">
              <w:rPr>
                <w:i/>
                <w:lang w:eastAsia="fr-FR"/>
              </w:rPr>
              <w:t>Accumulateur</w:t>
            </w:r>
          </w:p>
        </w:tc>
        <w:tc>
          <w:tcPr>
            <w:tcW w:w="2232" w:type="dxa"/>
            <w:vAlign w:val="center"/>
          </w:tcPr>
          <w:p w:rsidR="00806DC2" w:rsidRPr="00806DC2" w:rsidRDefault="00806DC2" w:rsidP="00806DC2">
            <w:pPr>
              <w:jc w:val="center"/>
              <w:rPr>
                <w:i/>
                <w:lang w:eastAsia="fr-FR"/>
              </w:rPr>
            </w:pPr>
            <w:r w:rsidRPr="00806DC2">
              <w:rPr>
                <w:i/>
                <w:lang w:eastAsia="fr-FR"/>
              </w:rPr>
              <w:t>Réservoir</w:t>
            </w:r>
          </w:p>
        </w:tc>
      </w:tr>
    </w:tbl>
    <w:p w:rsidR="00806DC2" w:rsidRDefault="00002BF0" w:rsidP="00002BF0">
      <w:pPr>
        <w:pStyle w:val="Titre3"/>
        <w:rPr>
          <w:lang w:eastAsia="fr-FR"/>
        </w:rPr>
      </w:pPr>
      <w:bookmarkStart w:id="10" w:name="_Toc449345065"/>
      <w:r>
        <w:rPr>
          <w:lang w:eastAsia="fr-FR"/>
        </w:rPr>
        <w:lastRenderedPageBreak/>
        <w:t>Systèmes de conditionnement</w:t>
      </w:r>
      <w:bookmarkEnd w:id="10"/>
    </w:p>
    <w:p w:rsidR="006612FA" w:rsidRDefault="006612FA" w:rsidP="006612FA">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w:t>
      </w:r>
      <w:proofErr w:type="spellStart"/>
      <w:r>
        <w:rPr>
          <w:lang w:eastAsia="fr-FR"/>
        </w:rPr>
        <w:t>assécheur</w:t>
      </w:r>
      <w:proofErr w:type="spellEnd"/>
      <w:r>
        <w:rPr>
          <w:lang w:eastAsia="fr-FR"/>
        </w:rPr>
        <w:t xml:space="preserve"> permettant de réduire le taux d'humidité.  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99"/>
        <w:gridCol w:w="2207"/>
        <w:gridCol w:w="2267"/>
      </w:tblGrid>
      <w:tr w:rsidR="006612FA" w:rsidTr="000329EF">
        <w:tc>
          <w:tcPr>
            <w:tcW w:w="2515" w:type="dxa"/>
            <w:vAlign w:val="center"/>
          </w:tcPr>
          <w:p w:rsidR="006612FA" w:rsidRDefault="006612FA" w:rsidP="006612FA">
            <w:pPr>
              <w:jc w:val="center"/>
              <w:rPr>
                <w:lang w:eastAsia="fr-FR"/>
              </w:rPr>
            </w:pPr>
            <w:r>
              <w:rPr>
                <w:noProof/>
                <w:lang w:eastAsia="fr-FR"/>
              </w:rPr>
              <w:drawing>
                <wp:inline distT="0" distB="0" distL="0" distR="0" wp14:anchorId="0B39B099" wp14:editId="3F38842C">
                  <wp:extent cx="2062716" cy="1296142"/>
                  <wp:effectExtent l="0" t="0" r="0" b="0"/>
                  <wp:docPr id="30" name="Image 30"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7633545D" wp14:editId="2A385F75">
                  <wp:extent cx="841905" cy="504000"/>
                  <wp:effectExtent l="0" t="0" r="0" b="0"/>
                  <wp:docPr id="31" name="Image 31"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4FB2E617" wp14:editId="1D31F15A">
                  <wp:extent cx="852863" cy="504000"/>
                  <wp:effectExtent l="0" t="0" r="4445" b="0"/>
                  <wp:docPr id="2048" name="Image 2048"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rsidR="006612FA" w:rsidRDefault="006612FA" w:rsidP="006612FA">
            <w:pPr>
              <w:jc w:val="center"/>
              <w:rPr>
                <w:lang w:eastAsia="fr-FR"/>
              </w:rPr>
            </w:pPr>
            <w:r>
              <w:rPr>
                <w:noProof/>
                <w:lang w:eastAsia="fr-FR"/>
              </w:rPr>
              <w:drawing>
                <wp:inline distT="0" distB="0" distL="0" distR="0" wp14:anchorId="2004B9E0" wp14:editId="705B9858">
                  <wp:extent cx="974702" cy="576000"/>
                  <wp:effectExtent l="0" t="0" r="0" b="0"/>
                  <wp:docPr id="2049" name="Image 2049"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6612FA" w:rsidRPr="000329EF" w:rsidTr="000329EF">
        <w:tc>
          <w:tcPr>
            <w:tcW w:w="2515" w:type="dxa"/>
            <w:vAlign w:val="center"/>
          </w:tcPr>
          <w:p w:rsidR="006612FA" w:rsidRPr="000329EF" w:rsidRDefault="006612FA" w:rsidP="006612FA">
            <w:pPr>
              <w:jc w:val="center"/>
              <w:rPr>
                <w:i/>
                <w:lang w:eastAsia="fr-FR"/>
              </w:rPr>
            </w:pPr>
            <w:r w:rsidRPr="000329EF">
              <w:rPr>
                <w:i/>
                <w:lang w:eastAsia="fr-FR"/>
              </w:rPr>
              <w:t>Systèmes de filtrage</w:t>
            </w:r>
          </w:p>
        </w:tc>
        <w:tc>
          <w:tcPr>
            <w:tcW w:w="2515" w:type="dxa"/>
            <w:vAlign w:val="center"/>
          </w:tcPr>
          <w:p w:rsidR="006612FA" w:rsidRPr="000329EF" w:rsidRDefault="006612FA" w:rsidP="006612FA">
            <w:pPr>
              <w:jc w:val="center"/>
              <w:rPr>
                <w:i/>
                <w:lang w:eastAsia="fr-FR"/>
              </w:rPr>
            </w:pPr>
            <w:r w:rsidRPr="000329EF">
              <w:rPr>
                <w:i/>
                <w:lang w:eastAsia="fr-FR"/>
              </w:rPr>
              <w:t>Symbole d’un filtre</w:t>
            </w:r>
          </w:p>
        </w:tc>
        <w:tc>
          <w:tcPr>
            <w:tcW w:w="2515" w:type="dxa"/>
            <w:vAlign w:val="center"/>
          </w:tcPr>
          <w:p w:rsidR="006612FA" w:rsidRPr="000329EF" w:rsidRDefault="006612FA" w:rsidP="006612FA">
            <w:pPr>
              <w:jc w:val="center"/>
              <w:rPr>
                <w:i/>
                <w:lang w:eastAsia="fr-FR"/>
              </w:rPr>
            </w:pPr>
            <w:r w:rsidRPr="000329EF">
              <w:rPr>
                <w:i/>
                <w:lang w:eastAsia="fr-FR"/>
              </w:rPr>
              <w:t>Symbole d’un lubrificateur</w:t>
            </w:r>
          </w:p>
        </w:tc>
        <w:tc>
          <w:tcPr>
            <w:tcW w:w="2516" w:type="dxa"/>
            <w:vAlign w:val="center"/>
          </w:tcPr>
          <w:p w:rsidR="006612FA" w:rsidRPr="000329EF" w:rsidRDefault="000329EF" w:rsidP="006612FA">
            <w:pPr>
              <w:jc w:val="center"/>
              <w:rPr>
                <w:i/>
                <w:lang w:eastAsia="fr-FR"/>
              </w:rPr>
            </w:pPr>
            <w:r w:rsidRPr="000329EF">
              <w:rPr>
                <w:i/>
                <w:lang w:eastAsia="fr-FR"/>
              </w:rPr>
              <w:t xml:space="preserve">Symbole d’un </w:t>
            </w:r>
            <w:proofErr w:type="spellStart"/>
            <w:r w:rsidRPr="000329EF">
              <w:rPr>
                <w:i/>
                <w:lang w:eastAsia="fr-FR"/>
              </w:rPr>
              <w:t>dés</w:t>
            </w:r>
            <w:r w:rsidR="00077EA7">
              <w:rPr>
                <w:i/>
                <w:lang w:eastAsia="fr-FR"/>
              </w:rPr>
              <w:t>h</w:t>
            </w:r>
            <w:r w:rsidRPr="000329EF">
              <w:rPr>
                <w:i/>
                <w:lang w:eastAsia="fr-FR"/>
              </w:rPr>
              <w:t>ydratateur</w:t>
            </w:r>
            <w:proofErr w:type="spellEnd"/>
          </w:p>
        </w:tc>
      </w:tr>
    </w:tbl>
    <w:p w:rsidR="006612FA" w:rsidRDefault="00002BF0" w:rsidP="00002BF0">
      <w:pPr>
        <w:pStyle w:val="Titre3"/>
        <w:rPr>
          <w:lang w:eastAsia="fr-FR"/>
        </w:rPr>
      </w:pPr>
      <w:bookmarkStart w:id="11" w:name="_Toc449345066"/>
      <w:r>
        <w:rPr>
          <w:lang w:eastAsia="fr-FR"/>
        </w:rPr>
        <w:t>Systèmes de sécurité</w:t>
      </w:r>
      <w:bookmarkEnd w:id="11"/>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56"/>
      </w:tblGrid>
      <w:tr w:rsidR="00002BF0" w:rsidTr="00002BF0">
        <w:trPr>
          <w:trHeight w:val="1200"/>
        </w:trPr>
        <w:tc>
          <w:tcPr>
            <w:tcW w:w="5055" w:type="dxa"/>
            <w:vMerge w:val="restart"/>
          </w:tcPr>
          <w:p w:rsidR="00002BF0" w:rsidRDefault="00002BF0" w:rsidP="00002BF0">
            <w:pPr>
              <w:rPr>
                <w:lang w:eastAsia="fr-FR"/>
              </w:rPr>
            </w:pPr>
            <w:r>
              <w:rPr>
                <w:lang w:eastAsia="fr-FR"/>
              </w:rPr>
              <w:t>Afin de maîtriser la pression dans les conduites, on peut avoir recours à des manomètres afin d'avoir une information sur la pression. Les régulateurs de pression permettent quant à eux d'évacuer l'air du système lorsque la pression est trop grande. Les limiteurs de débit permettent de maitriser le débit de fluide.</w:t>
            </w:r>
          </w:p>
          <w:p w:rsidR="00002BF0" w:rsidRDefault="00002BF0" w:rsidP="00002BF0">
            <w:pPr>
              <w:rPr>
                <w:lang w:eastAsia="fr-FR"/>
              </w:rPr>
            </w:pPr>
          </w:p>
          <w:p w:rsidR="00002BF0" w:rsidRDefault="00002BF0" w:rsidP="00002BF0">
            <w:pPr>
              <w:rPr>
                <w:lang w:eastAsia="fr-FR"/>
              </w:rPr>
            </w:pPr>
            <w:r>
              <w:rPr>
                <w:lang w:eastAsia="fr-FR"/>
              </w:rPr>
              <w:t>Les systèmes de clapet anti-retour permettent d'imposer le sens de circulation d'un fluide.</w:t>
            </w:r>
          </w:p>
        </w:tc>
        <w:tc>
          <w:tcPr>
            <w:tcW w:w="5056" w:type="dxa"/>
            <w:vAlign w:val="center"/>
          </w:tcPr>
          <w:p w:rsidR="00002BF0" w:rsidRDefault="00002BF0" w:rsidP="00002BF0">
            <w:pPr>
              <w:jc w:val="center"/>
              <w:rPr>
                <w:lang w:eastAsia="fr-FR"/>
              </w:rPr>
            </w:pPr>
            <w:r>
              <w:rPr>
                <w:noProof/>
                <w:lang w:eastAsia="fr-FR"/>
              </w:rPr>
              <w:drawing>
                <wp:inline distT="0" distB="0" distL="0" distR="0" wp14:anchorId="04F05D3C" wp14:editId="1435849E">
                  <wp:extent cx="1932340" cy="1158664"/>
                  <wp:effectExtent l="0" t="0" r="0" b="3810"/>
                  <wp:docPr id="2050" name="Image 2050"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002BF0" w:rsidTr="00002BF0">
        <w:trPr>
          <w:trHeight w:val="77"/>
        </w:trPr>
        <w:tc>
          <w:tcPr>
            <w:tcW w:w="5055" w:type="dxa"/>
            <w:vMerge/>
          </w:tcPr>
          <w:p w:rsidR="00002BF0" w:rsidRDefault="00002BF0" w:rsidP="00002BF0">
            <w:pPr>
              <w:rPr>
                <w:lang w:eastAsia="fr-FR"/>
              </w:rPr>
            </w:pPr>
          </w:p>
        </w:tc>
        <w:tc>
          <w:tcPr>
            <w:tcW w:w="5056" w:type="dxa"/>
            <w:vAlign w:val="center"/>
          </w:tcPr>
          <w:p w:rsidR="00002BF0" w:rsidRPr="00002BF0" w:rsidRDefault="00002BF0" w:rsidP="00002BF0">
            <w:pPr>
              <w:jc w:val="center"/>
              <w:rPr>
                <w:i/>
                <w:lang w:eastAsia="fr-FR"/>
              </w:rPr>
            </w:pPr>
            <w:r w:rsidRPr="00002BF0">
              <w:rPr>
                <w:i/>
                <w:lang w:eastAsia="fr-FR"/>
              </w:rPr>
              <w:t>Régulateur de débit</w:t>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9B13A4" w:rsidTr="009B13A4">
        <w:tc>
          <w:tcPr>
            <w:tcW w:w="5030" w:type="dxa"/>
            <w:vAlign w:val="center"/>
          </w:tcPr>
          <w:p w:rsidR="009B13A4" w:rsidRDefault="009B13A4" w:rsidP="00112191">
            <w:pPr>
              <w:jc w:val="center"/>
              <w:rPr>
                <w:lang w:eastAsia="fr-FR"/>
              </w:rPr>
            </w:pPr>
            <w:r>
              <w:rPr>
                <w:noProof/>
                <w:lang w:eastAsia="fr-FR"/>
              </w:rPr>
              <w:drawing>
                <wp:inline distT="0" distB="0" distL="0" distR="0" wp14:anchorId="642D4F41" wp14:editId="394650BF">
                  <wp:extent cx="2573078" cy="1030610"/>
                  <wp:effectExtent l="0" t="0" r="0" b="0"/>
                  <wp:docPr id="2051" name="Image 2051"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vAlign w:val="center"/>
          </w:tcPr>
          <w:p w:rsidR="009B13A4" w:rsidRDefault="009B13A4" w:rsidP="00112191">
            <w:pPr>
              <w:jc w:val="center"/>
              <w:rPr>
                <w:lang w:eastAsia="fr-FR"/>
              </w:rPr>
            </w:pPr>
            <w:r>
              <w:rPr>
                <w:noProof/>
                <w:lang w:eastAsia="fr-FR"/>
              </w:rPr>
              <w:drawing>
                <wp:inline distT="0" distB="0" distL="0" distR="0" wp14:anchorId="59948AF3" wp14:editId="32A364C5">
                  <wp:extent cx="2553762" cy="1052624"/>
                  <wp:effectExtent l="0" t="0" r="0" b="0"/>
                  <wp:docPr id="2052" name="Image 2052"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9B13A4" w:rsidRPr="009B13A4" w:rsidTr="009B13A4">
        <w:tc>
          <w:tcPr>
            <w:tcW w:w="5030" w:type="dxa"/>
          </w:tcPr>
          <w:p w:rsidR="009B13A4" w:rsidRPr="009B13A4" w:rsidRDefault="009B13A4" w:rsidP="00112191">
            <w:pPr>
              <w:jc w:val="center"/>
              <w:rPr>
                <w:i/>
                <w:lang w:eastAsia="fr-FR"/>
              </w:rPr>
            </w:pPr>
            <w:r>
              <w:rPr>
                <w:i/>
                <w:lang w:eastAsia="fr-FR"/>
              </w:rPr>
              <w:t>Schéma de compresseur intégré</w:t>
            </w:r>
          </w:p>
        </w:tc>
        <w:tc>
          <w:tcPr>
            <w:tcW w:w="5031" w:type="dxa"/>
          </w:tcPr>
          <w:p w:rsidR="009B13A4" w:rsidRPr="009B13A4" w:rsidRDefault="009B13A4" w:rsidP="00112191">
            <w:pPr>
              <w:jc w:val="center"/>
              <w:rPr>
                <w:i/>
                <w:lang w:eastAsia="fr-FR"/>
              </w:rPr>
            </w:pPr>
            <w:r>
              <w:rPr>
                <w:i/>
                <w:lang w:eastAsia="fr-FR"/>
              </w:rPr>
              <w:t>Unité filtre-</w:t>
            </w:r>
            <w:proofErr w:type="spellStart"/>
            <w:r>
              <w:rPr>
                <w:i/>
                <w:lang w:eastAsia="fr-FR"/>
              </w:rPr>
              <w:t>mano</w:t>
            </w:r>
            <w:proofErr w:type="spellEnd"/>
            <w:r>
              <w:rPr>
                <w:i/>
                <w:lang w:eastAsia="fr-FR"/>
              </w:rPr>
              <w:t>-régulateur-lubrificateur</w:t>
            </w:r>
          </w:p>
        </w:tc>
      </w:tr>
    </w:tbl>
    <w:p w:rsidR="009B13A4" w:rsidRPr="00002BF0" w:rsidRDefault="009B13A4" w:rsidP="00002BF0">
      <w:pPr>
        <w:rPr>
          <w:lang w:eastAsia="fr-FR"/>
        </w:rPr>
      </w:pPr>
    </w:p>
    <w:p w:rsidR="00CA54AA" w:rsidRDefault="00CA54AA" w:rsidP="00CA54AA">
      <w:pPr>
        <w:pStyle w:val="Titre3"/>
        <w:rPr>
          <w:lang w:eastAsia="fr-FR"/>
        </w:rPr>
      </w:pPr>
      <w:bookmarkStart w:id="12" w:name="_Toc449345067"/>
      <w:r>
        <w:rPr>
          <w:lang w:eastAsia="fr-FR"/>
        </w:rPr>
        <w:t>Les convertisseurs d’énergie</w:t>
      </w:r>
      <w:bookmarkEnd w:id="12"/>
    </w:p>
    <w:tbl>
      <w:tblPr>
        <w:tblStyle w:val="Grilledutableau"/>
        <w:tblW w:w="0" w:type="auto"/>
        <w:tblLayout w:type="fixed"/>
        <w:tblLook w:val="04A0" w:firstRow="1" w:lastRow="0" w:firstColumn="1" w:lastColumn="0" w:noHBand="0" w:noVBand="1"/>
      </w:tblPr>
      <w:tblGrid>
        <w:gridCol w:w="5353"/>
        <w:gridCol w:w="4708"/>
      </w:tblGrid>
      <w:tr w:rsidR="00994A87" w:rsidTr="001B32B0">
        <w:tc>
          <w:tcPr>
            <w:tcW w:w="5353" w:type="dxa"/>
            <w:tcBorders>
              <w:top w:val="nil"/>
              <w:left w:val="nil"/>
              <w:bottom w:val="nil"/>
              <w:right w:val="nil"/>
            </w:tcBorders>
          </w:tcPr>
          <w:p w:rsidR="00994A87" w:rsidRDefault="00994A87" w:rsidP="00994A87">
            <w:pPr>
              <w:rPr>
                <w:lang w:eastAsia="fr-FR"/>
              </w:rPr>
            </w:pPr>
            <w:r>
              <w:rPr>
                <w:lang w:eastAsia="fr-FR"/>
              </w:rPr>
              <w:t>Un vérin est un actionneur utilisant de l'énergie pneumatique ou hydraulique pour produire une énergie mécanique lors d'un déplacement linéaire ou rotatif limité à sa course. Le vérin permet de convertir de l'énergie pneumatique (ou hydraulique) en énergie mécanique.</w:t>
            </w:r>
          </w:p>
          <w:p w:rsidR="00994A87" w:rsidRDefault="00994A87" w:rsidP="00AF07E0">
            <w:pPr>
              <w:jc w:val="center"/>
              <w:rPr>
                <w:lang w:eastAsia="fr-FR"/>
              </w:rPr>
            </w:pPr>
            <w:r>
              <w:rPr>
                <w:noProof/>
                <w:lang w:eastAsia="fr-FR"/>
              </w:rPr>
              <w:drawing>
                <wp:inline distT="0" distB="0" distL="0" distR="0" wp14:anchorId="415DA0E6" wp14:editId="3FF26E66">
                  <wp:extent cx="2742647" cy="478465"/>
                  <wp:effectExtent l="0" t="0" r="635" b="0"/>
                  <wp:docPr id="2053" name="Image 2053"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rsidR="00994A87" w:rsidRDefault="00994A87" w:rsidP="00994A87">
            <w:pPr>
              <w:rPr>
                <w:lang w:eastAsia="fr-FR"/>
              </w:rPr>
            </w:pPr>
            <w:r>
              <w:rPr>
                <w:lang w:eastAsia="fr-FR"/>
              </w:rPr>
              <w:t xml:space="preserve">Dans les deux cas le produit des deux valeurs donne une puissance, la puissance </w:t>
            </w:r>
            <m:oMath>
              <m:r>
                <w:rPr>
                  <w:rFonts w:ascii="Cambria Math" w:hAnsi="Cambria Math"/>
                  <w:lang w:eastAsia="fr-FR"/>
                </w:rPr>
                <m:t>P⋅Q</m:t>
              </m:r>
            </m:oMath>
            <w:r>
              <w:rPr>
                <w:lang w:eastAsia="fr-FR"/>
              </w:rPr>
              <w:t xml:space="preserve"> pneumatique étant convertie en puissance </w:t>
            </w:r>
            <m:oMath>
              <m:r>
                <w:rPr>
                  <w:rFonts w:ascii="Cambria Math" w:hAnsi="Cambria Math"/>
                  <w:lang w:eastAsia="fr-FR"/>
                </w:rPr>
                <m:t>F⋅V</m:t>
              </m:r>
            </m:oMath>
            <w:r>
              <w:rPr>
                <w:lang w:eastAsia="fr-FR"/>
              </w:rPr>
              <w:t xml:space="preserve"> mécanique. Il est à noter que le rendement de ces actionneurs est mauvais (</w:t>
            </w:r>
            <m:oMath>
              <m:r>
                <w:rPr>
                  <w:rFonts w:ascii="Cambria Math" w:hAnsi="Cambria Math"/>
                  <w:lang w:eastAsia="fr-FR"/>
                </w:rPr>
                <m:t>η=0,5</m:t>
              </m:r>
            </m:oMath>
            <w:r>
              <w:rPr>
                <w:lang w:eastAsia="fr-FR"/>
              </w:rPr>
              <w:t xml:space="preserve"> environ) : une grande </w:t>
            </w:r>
            <w:r>
              <w:rPr>
                <w:lang w:eastAsia="fr-FR"/>
              </w:rPr>
              <w:lastRenderedPageBreak/>
              <w:t>partie de l'énergie est perdue sous forme d'énergie calorifique et lors de la mise à l'échappement de l'air comprimé. En prenant en compte le rendement du compresseur (</w:t>
            </w:r>
            <m:oMath>
              <m:r>
                <w:rPr>
                  <w:rFonts w:ascii="Cambria Math" w:hAnsi="Cambria Math"/>
                  <w:lang w:eastAsia="fr-FR"/>
                </w:rPr>
                <m:t>η=0,4</m:t>
              </m:r>
            </m:oMath>
            <w:r>
              <w:rPr>
                <w:lang w:eastAsia="fr-FR"/>
              </w:rPr>
              <w:t>), on obtient un rendement global très faible pour la chaîne d'action pneumatique (</w:t>
            </w:r>
            <m:oMath>
              <m:r>
                <w:rPr>
                  <w:rFonts w:ascii="Cambria Math" w:hAnsi="Cambria Math"/>
                  <w:lang w:eastAsia="fr-FR"/>
                </w:rPr>
                <m:t>η=0,2</m:t>
              </m:r>
            </m:oMath>
            <w:r>
              <w:rPr>
                <w:lang w:eastAsia="fr-FR"/>
              </w:rPr>
              <w:t>).</w:t>
            </w:r>
          </w:p>
        </w:tc>
        <w:tc>
          <w:tcPr>
            <w:tcW w:w="4708" w:type="dxa"/>
            <w:tcBorders>
              <w:top w:val="nil"/>
              <w:left w:val="nil"/>
              <w:bottom w:val="nil"/>
              <w:right w:val="nil"/>
            </w:tcBorders>
            <w:vAlign w:val="center"/>
          </w:tcPr>
          <w:p w:rsidR="00AF07E0" w:rsidRDefault="00AF07E0" w:rsidP="00AF07E0">
            <w:pPr>
              <w:jc w:val="center"/>
              <w:rPr>
                <w:lang w:eastAsia="fr-FR"/>
              </w:rPr>
            </w:pPr>
            <w:r>
              <w:rPr>
                <w:noProof/>
                <w:lang w:eastAsia="fr-FR"/>
              </w:rPr>
              <w:lastRenderedPageBreak/>
              <w:drawing>
                <wp:inline distT="0" distB="0" distL="0" distR="0" wp14:anchorId="52820689" wp14:editId="61419A8C">
                  <wp:extent cx="1467292" cy="986386"/>
                  <wp:effectExtent l="0" t="0" r="0" b="4445"/>
                  <wp:docPr id="2054" name="Image 2054"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rsidR="00994A87" w:rsidRPr="00AF07E0" w:rsidRDefault="001B32B0" w:rsidP="00AF07E0">
            <w:pPr>
              <w:jc w:val="center"/>
              <w:rPr>
                <w:lang w:eastAsia="fr-FR"/>
              </w:rPr>
            </w:pPr>
            <w:r>
              <w:rPr>
                <w:noProof/>
                <w:lang w:eastAsia="fr-FR"/>
              </w:rPr>
              <w:lastRenderedPageBreak/>
              <w:drawing>
                <wp:inline distT="0" distB="0" distL="0" distR="0" wp14:anchorId="2CD2D277" wp14:editId="2EE0DE65">
                  <wp:extent cx="2328530" cy="1667766"/>
                  <wp:effectExtent l="0" t="0" r="0" b="8890"/>
                  <wp:docPr id="2056" name="Image 2056"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354"/>
        <w:gridCol w:w="3354"/>
      </w:tblGrid>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03C0A741" wp14:editId="10DD24EF">
                  <wp:extent cx="2000278" cy="720406"/>
                  <wp:effectExtent l="0" t="0" r="0" b="3810"/>
                  <wp:docPr id="2058" name="Image 2058"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0EDEA0C5" wp14:editId="0DCA6509">
                  <wp:extent cx="1782820" cy="780028"/>
                  <wp:effectExtent l="0" t="0" r="8255" b="1270"/>
                  <wp:docPr id="2059" name="Image 2059"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2892B7FA" wp14:editId="1FA8C405">
                  <wp:extent cx="1791724" cy="866633"/>
                  <wp:effectExtent l="0" t="0" r="0" b="0"/>
                  <wp:docPr id="2060" name="Image 2060"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2874B142" wp14:editId="1FC108B8">
                  <wp:extent cx="673456" cy="355108"/>
                  <wp:effectExtent l="0" t="0" r="0" b="6985"/>
                  <wp:docPr id="2061" name="Image 2061"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4B784938" wp14:editId="609DC308">
                  <wp:extent cx="627798" cy="384778"/>
                  <wp:effectExtent l="0" t="0" r="1270" b="0"/>
                  <wp:docPr id="2062" name="Image 2062"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1F4FF402" wp14:editId="5950ABFE">
                  <wp:extent cx="766405" cy="459843"/>
                  <wp:effectExtent l="0" t="0" r="0" b="0"/>
                  <wp:docPr id="2063" name="Image 2063"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RPr="001058ED" w:rsidTr="001058ED">
        <w:tc>
          <w:tcPr>
            <w:tcW w:w="3353" w:type="dxa"/>
            <w:vAlign w:val="center"/>
          </w:tcPr>
          <w:p w:rsidR="00C04A8B" w:rsidRPr="001058ED" w:rsidRDefault="00C04A8B" w:rsidP="00C04A8B">
            <w:pPr>
              <w:jc w:val="center"/>
              <w:rPr>
                <w:b/>
                <w:i/>
                <w:lang w:eastAsia="fr-FR"/>
              </w:rPr>
            </w:pPr>
            <w:r w:rsidRPr="001058ED">
              <w:rPr>
                <w:b/>
                <w:i/>
                <w:lang w:eastAsia="fr-FR"/>
              </w:rPr>
              <w:t>Vérin linéaire simple effet</w:t>
            </w:r>
          </w:p>
        </w:tc>
        <w:tc>
          <w:tcPr>
            <w:tcW w:w="3354" w:type="dxa"/>
            <w:vAlign w:val="center"/>
          </w:tcPr>
          <w:p w:rsidR="00C04A8B" w:rsidRPr="001058ED" w:rsidRDefault="00C04A8B" w:rsidP="00C04A8B">
            <w:pPr>
              <w:jc w:val="center"/>
              <w:rPr>
                <w:b/>
                <w:i/>
                <w:lang w:eastAsia="fr-FR"/>
              </w:rPr>
            </w:pPr>
            <w:r w:rsidRPr="001058ED">
              <w:rPr>
                <w:b/>
                <w:i/>
                <w:lang w:eastAsia="fr-FR"/>
              </w:rPr>
              <w:t>Vérin linéaire double effet</w:t>
            </w:r>
          </w:p>
        </w:tc>
        <w:tc>
          <w:tcPr>
            <w:tcW w:w="3354" w:type="dxa"/>
            <w:vAlign w:val="center"/>
          </w:tcPr>
          <w:p w:rsidR="00C04A8B" w:rsidRPr="001058ED" w:rsidRDefault="00C04A8B" w:rsidP="00C04A8B">
            <w:pPr>
              <w:jc w:val="center"/>
              <w:rPr>
                <w:b/>
                <w:i/>
                <w:lang w:eastAsia="fr-FR"/>
              </w:rPr>
            </w:pPr>
            <w:r w:rsidRPr="001058ED">
              <w:rPr>
                <w:b/>
                <w:i/>
                <w:lang w:eastAsia="fr-FR"/>
              </w:rPr>
              <w:t>Vérin rotatif double effet</w:t>
            </w:r>
          </w:p>
        </w:tc>
      </w:tr>
    </w:tbl>
    <w:p w:rsidR="00994A87" w:rsidRPr="00002BF0" w:rsidRDefault="00994A87" w:rsidP="00002BF0">
      <w:pPr>
        <w:rPr>
          <w:lang w:eastAsia="fr-FR"/>
        </w:rPr>
      </w:pPr>
    </w:p>
    <w:p w:rsidR="00CA54AA" w:rsidRDefault="00CA54AA" w:rsidP="00CA54AA">
      <w:pPr>
        <w:pStyle w:val="Titre2"/>
      </w:pPr>
      <w:bookmarkStart w:id="13" w:name="_Toc449345068"/>
      <w:r>
        <w:t>Les distributeurs</w:t>
      </w:r>
      <w:bookmarkEnd w:id="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857"/>
      </w:tblGrid>
      <w:tr w:rsidR="00B93A7F" w:rsidTr="00B93A7F">
        <w:tc>
          <w:tcPr>
            <w:tcW w:w="6204" w:type="dxa"/>
            <w:vAlign w:val="center"/>
          </w:tcPr>
          <w:p w:rsidR="00B93A7F" w:rsidRDefault="00B93A7F" w:rsidP="00B93A7F">
            <w:pPr>
              <w:rPr>
                <w:lang w:eastAsia="fr-FR"/>
              </w:rPr>
            </w:pPr>
            <w:r>
              <w:rPr>
                <w:lang w:eastAsia="fr-FR"/>
              </w:rPr>
              <w:t xml:space="preserve">Les distributeurs sont les </w:t>
            </w:r>
            <w:proofErr w:type="spellStart"/>
            <w:r>
              <w:rPr>
                <w:lang w:eastAsia="fr-FR"/>
              </w:rPr>
              <w:t>préactionneurs</w:t>
            </w:r>
            <w:proofErr w:type="spellEnd"/>
            <w:r>
              <w:rPr>
                <w:lang w:eastAsia="fr-FR"/>
              </w:rPr>
              <w:t xml:space="preserve"> des vérins pneumatiques et hydrauliques.</w:t>
            </w:r>
          </w:p>
          <w:p w:rsidR="00B93A7F" w:rsidRDefault="00B93A7F" w:rsidP="00B93A7F">
            <w:pPr>
              <w:rPr>
                <w:lang w:eastAsia="fr-FR"/>
              </w:rPr>
            </w:pPr>
            <w:r>
              <w:rPr>
                <w:lang w:eastAsia="fr-FR"/>
              </w:rPr>
              <w:t>Ils servent d’« aiguillages » en dirigeant le fluide dans certaines directions. Les plus utilisés sont les distributeurs à tiroir.</w:t>
            </w:r>
          </w:p>
        </w:tc>
        <w:tc>
          <w:tcPr>
            <w:tcW w:w="3857" w:type="dxa"/>
            <w:vAlign w:val="center"/>
          </w:tcPr>
          <w:p w:rsidR="00B93A7F" w:rsidRDefault="00B93A7F" w:rsidP="00B93A7F">
            <w:pPr>
              <w:jc w:val="center"/>
              <w:rPr>
                <w:lang w:eastAsia="fr-FR"/>
              </w:rPr>
            </w:pPr>
            <w:r>
              <w:rPr>
                <w:noProof/>
                <w:lang w:eastAsia="fr-FR"/>
              </w:rPr>
              <w:drawing>
                <wp:inline distT="0" distB="0" distL="0" distR="0" wp14:anchorId="06E3231E" wp14:editId="52C6E255">
                  <wp:extent cx="1662216" cy="1246908"/>
                  <wp:effectExtent l="0" t="0" r="0" b="0"/>
                  <wp:docPr id="2064" name="Image 2064"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bl>
    <w:p w:rsidR="00B93A7F" w:rsidRDefault="00B93A7F" w:rsidP="00B93A7F">
      <w:pPr>
        <w:rPr>
          <w:lang w:eastAsia="fr-FR"/>
        </w:rPr>
      </w:pPr>
    </w:p>
    <w:p w:rsidR="00F74834" w:rsidRDefault="00F74834" w:rsidP="00B93A7F">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F74834" w:rsidTr="000019C1">
        <w:tc>
          <w:tcPr>
            <w:tcW w:w="5030" w:type="dxa"/>
            <w:vAlign w:val="center"/>
          </w:tcPr>
          <w:p w:rsidR="00F74834" w:rsidRDefault="00E14781" w:rsidP="00E14781">
            <w:pPr>
              <w:jc w:val="center"/>
              <w:rPr>
                <w:lang w:eastAsia="fr-FR"/>
              </w:rPr>
            </w:pPr>
            <w:r>
              <w:rPr>
                <w:noProof/>
                <w:lang w:eastAsia="fr-FR"/>
              </w:rPr>
              <w:drawing>
                <wp:inline distT="0" distB="0" distL="0" distR="0" wp14:anchorId="32E5A5B4" wp14:editId="2F12C787">
                  <wp:extent cx="2880000" cy="1719081"/>
                  <wp:effectExtent l="0" t="0" r="0" b="0"/>
                  <wp:docPr id="2066" name="Image 2066"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simple effet et distributeur 3/2 monostable NF à commande manuelle par bouton</w:t>
            </w:r>
          </w:p>
        </w:tc>
        <w:tc>
          <w:tcPr>
            <w:tcW w:w="5031" w:type="dxa"/>
            <w:vAlign w:val="center"/>
          </w:tcPr>
          <w:p w:rsidR="00F74834" w:rsidRDefault="00E14781" w:rsidP="00E14781">
            <w:pPr>
              <w:jc w:val="center"/>
              <w:rPr>
                <w:lang w:eastAsia="fr-FR"/>
              </w:rPr>
            </w:pPr>
            <w:r>
              <w:rPr>
                <w:noProof/>
                <w:lang w:eastAsia="fr-FR"/>
              </w:rPr>
              <w:drawing>
                <wp:inline distT="0" distB="0" distL="0" distR="0" wp14:anchorId="7E7D5769" wp14:editId="298F6164">
                  <wp:extent cx="2880000" cy="1692476"/>
                  <wp:effectExtent l="0" t="0" r="0" b="3175"/>
                  <wp:docPr id="2067" name="Image 2067"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double effet et distributeur 5/2 monostable à commande manuelle par bouton</w:t>
            </w:r>
          </w:p>
        </w:tc>
      </w:tr>
      <w:tr w:rsidR="00F74834" w:rsidTr="000019C1">
        <w:tc>
          <w:tcPr>
            <w:tcW w:w="10061" w:type="dxa"/>
            <w:gridSpan w:val="2"/>
            <w:vAlign w:val="center"/>
          </w:tcPr>
          <w:p w:rsidR="00F74834" w:rsidRDefault="00E14781" w:rsidP="00E14781">
            <w:pPr>
              <w:jc w:val="center"/>
              <w:rPr>
                <w:lang w:eastAsia="fr-FR"/>
              </w:rPr>
            </w:pPr>
            <w:r>
              <w:rPr>
                <w:noProof/>
                <w:lang w:eastAsia="fr-FR"/>
              </w:rPr>
              <w:lastRenderedPageBreak/>
              <w:drawing>
                <wp:inline distT="0" distB="0" distL="0" distR="0" wp14:anchorId="7C97F1BF" wp14:editId="6C2223F8">
                  <wp:extent cx="5400000" cy="3582897"/>
                  <wp:effectExtent l="0" t="0" r="0" b="0"/>
                  <wp:docPr id="2065" name="Image 2065"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rPr>
              <w:t>Vérin double effet à amortissement réglable et distributeur 5/2 bistable à commande électropneumatique</w:t>
            </w:r>
          </w:p>
        </w:tc>
      </w:tr>
    </w:tbl>
    <w:p w:rsidR="00F74834" w:rsidRPr="00B93A7F" w:rsidRDefault="00F74834" w:rsidP="00B93A7F">
      <w:pPr>
        <w:rPr>
          <w:lang w:eastAsia="fr-FR"/>
        </w:rPr>
      </w:pPr>
    </w:p>
    <w:p w:rsidR="00CA54AA" w:rsidRDefault="00CA54AA" w:rsidP="00CA54AA">
      <w:pPr>
        <w:pStyle w:val="Titre2"/>
      </w:pPr>
      <w:bookmarkStart w:id="14" w:name="_Toc449345069"/>
      <w:r>
        <w:t xml:space="preserve">Désignation des </w:t>
      </w:r>
      <w:r w:rsidR="00185D26">
        <w:t>distributeurs</w:t>
      </w:r>
      <w:bookmarkEnd w:id="14"/>
    </w:p>
    <w:p w:rsidR="00F74834" w:rsidRDefault="00F74834" w:rsidP="00F74834">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rsidR="00CA54AA" w:rsidRDefault="00F74834" w:rsidP="00F74834">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p w:rsidR="00172C11" w:rsidRDefault="00172C11" w:rsidP="00F74834">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C17E1A" w:rsidTr="00112191">
        <w:trPr>
          <w:trHeight w:val="473"/>
        </w:trPr>
        <w:tc>
          <w:tcPr>
            <w:tcW w:w="10035" w:type="dxa"/>
            <w:shd w:val="clear" w:color="auto" w:fill="D9D9D9" w:themeFill="background1" w:themeFillShade="D9"/>
          </w:tcPr>
          <w:p w:rsidR="00C17E1A" w:rsidRPr="007B58DB" w:rsidRDefault="00C17E1A" w:rsidP="00112191">
            <w:pPr>
              <w:rPr>
                <w:rFonts w:ascii="Tw Cen MT" w:hAnsi="Tw Cen MT"/>
                <w:b/>
                <w:sz w:val="22"/>
              </w:rPr>
            </w:pPr>
            <w:r>
              <w:rPr>
                <w:rFonts w:ascii="Tw Cen MT" w:hAnsi="Tw Cen MT"/>
                <w:b/>
                <w:sz w:val="22"/>
              </w:rPr>
              <w:t>Désignation</w:t>
            </w:r>
          </w:p>
          <w:p w:rsidR="00C17E1A" w:rsidRDefault="00C17E1A" w:rsidP="00112191">
            <w:r>
              <w:t>La désignation d’un distributeur permet de mettre en évidence le nombre d’orifices du distributeur, le nombre de positions, le type de commande et son état (monostable ou bistable).</w:t>
            </w:r>
          </w:p>
        </w:tc>
      </w:tr>
    </w:tbl>
    <w:p w:rsidR="00C17E1A" w:rsidRDefault="00C17E1A" w:rsidP="00C17E1A"/>
    <w:p w:rsidR="00160777" w:rsidRDefault="00160777">
      <w:pPr>
        <w:spacing w:after="200"/>
        <w:jc w:val="left"/>
      </w:pPr>
      <w:r>
        <w:br w:type="page"/>
      </w:r>
    </w:p>
    <w:p w:rsidR="008030FD" w:rsidRDefault="008030FD" w:rsidP="008030FD">
      <w:pPr>
        <w:jc w:val="center"/>
        <w:rPr>
          <w:lang w:eastAsia="fr-FR"/>
        </w:rPr>
      </w:pPr>
      <w:r>
        <w:rPr>
          <w:noProof/>
          <w:lang w:eastAsia="fr-FR"/>
        </w:rPr>
        <w:lastRenderedPageBreak/>
        <w:drawing>
          <wp:inline distT="0" distB="0" distL="0" distR="0" wp14:anchorId="74CADD66" wp14:editId="259C7915">
            <wp:extent cx="5785730" cy="3515100"/>
            <wp:effectExtent l="0" t="0" r="5715" b="9525"/>
            <wp:docPr id="2068" name="Image 2068" descr="C:\Users\Xavier\AppData\Local\Microsoft\Windows\INetCache\Content.Word\Fig_10_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Xavier\AppData\Local\Microsoft\Windows\INetCache\Content.Word\Fig_10_distr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5912" cy="3515211"/>
                    </a:xfrm>
                    <a:prstGeom prst="rect">
                      <a:avLst/>
                    </a:prstGeom>
                    <a:noFill/>
                    <a:ln>
                      <a:noFill/>
                    </a:ln>
                  </pic:spPr>
                </pic:pic>
              </a:graphicData>
            </a:graphic>
          </wp:inline>
        </w:drawing>
      </w:r>
      <w:r>
        <w:rPr>
          <w:noProof/>
          <w:lang w:eastAsia="fr-FR"/>
        </w:rPr>
        <w:drawing>
          <wp:inline distT="0" distB="0" distL="0" distR="0" wp14:anchorId="7EDDEB2C" wp14:editId="2294014E">
            <wp:extent cx="5147688" cy="5536154"/>
            <wp:effectExtent l="0" t="3810" r="0" b="0"/>
            <wp:docPr id="2069" name="Image 2069"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5152659" cy="5541500"/>
                    </a:xfrm>
                    <a:prstGeom prst="rect">
                      <a:avLst/>
                    </a:prstGeom>
                    <a:noFill/>
                    <a:ln>
                      <a:noFill/>
                    </a:ln>
                  </pic:spPr>
                </pic:pic>
              </a:graphicData>
            </a:graphic>
          </wp:inline>
        </w:drawing>
      </w:r>
    </w:p>
    <w:p w:rsidR="005435A3" w:rsidRDefault="005435A3" w:rsidP="005435A3">
      <w:pPr>
        <w:pStyle w:val="Titre1"/>
        <w:rPr>
          <w:lang w:eastAsia="fr-FR"/>
        </w:rPr>
      </w:pPr>
      <w:bookmarkStart w:id="15" w:name="_Toc449345070"/>
      <w:r>
        <w:rPr>
          <w:lang w:eastAsia="fr-FR"/>
        </w:rPr>
        <w:lastRenderedPageBreak/>
        <w:t>Synthèse – Composants pneumatiques et hydrauliques</w:t>
      </w:r>
      <w:bookmarkEnd w:id="15"/>
    </w:p>
    <w:p w:rsidR="005D611A" w:rsidRPr="005D611A" w:rsidRDefault="00C442AA" w:rsidP="00C442AA">
      <w:pPr>
        <w:jc w:val="center"/>
        <w:rPr>
          <w:lang w:eastAsia="fr-FR"/>
        </w:rPr>
      </w:pPr>
      <w:r>
        <w:rPr>
          <w:noProof/>
          <w:lang w:eastAsia="fr-FR"/>
        </w:rPr>
        <w:drawing>
          <wp:inline distT="0" distB="0" distL="0" distR="0" wp14:anchorId="2302CCA7" wp14:editId="3D71E8CD">
            <wp:extent cx="5770179" cy="8590612"/>
            <wp:effectExtent l="0" t="0" r="2540" b="1270"/>
            <wp:docPr id="2070" name="Image 2070"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p>
    <w:p w:rsidR="005D611A" w:rsidRDefault="00E04745" w:rsidP="00E04745">
      <w:pPr>
        <w:pStyle w:val="Titre1"/>
        <w:rPr>
          <w:lang w:eastAsia="fr-FR"/>
        </w:rPr>
      </w:pPr>
      <w:bookmarkStart w:id="16" w:name="_Toc449345071"/>
      <w:r>
        <w:rPr>
          <w:lang w:eastAsia="fr-FR"/>
        </w:rPr>
        <w:lastRenderedPageBreak/>
        <w:t>Ressources</w:t>
      </w:r>
      <w:bookmarkEnd w:id="16"/>
    </w:p>
    <w:p w:rsidR="00E04745" w:rsidRDefault="00E04745" w:rsidP="00E04745">
      <w:pPr>
        <w:rPr>
          <w:lang w:eastAsia="fr-FR"/>
        </w:rPr>
      </w:pPr>
      <w:r>
        <w:rPr>
          <w:lang w:eastAsia="fr-FR"/>
        </w:rPr>
        <w:t>[1] http://www.festo.com.</w:t>
      </w:r>
    </w:p>
    <w:p w:rsidR="00E04745" w:rsidRDefault="00E04745" w:rsidP="00E04745">
      <w:pPr>
        <w:rPr>
          <w:lang w:eastAsia="fr-FR"/>
        </w:rPr>
      </w:pPr>
      <w:r>
        <w:rPr>
          <w:lang w:eastAsia="fr-FR"/>
        </w:rPr>
        <w:t>[2] Caterpillar – Pelles hydrauliques 374 D Lhttp://s7d2.scene7.com/is/content/Caterpillar/C633539.</w:t>
      </w:r>
    </w:p>
    <w:p w:rsidR="00E04745" w:rsidRDefault="00E04745" w:rsidP="00E04745">
      <w:pPr>
        <w:rPr>
          <w:lang w:eastAsia="fr-FR"/>
        </w:rPr>
      </w:pPr>
      <w:r>
        <w:rPr>
          <w:lang w:eastAsia="fr-FR"/>
        </w:rPr>
        <w:t>[3] http://www.defense.gouv.fr/.</w:t>
      </w:r>
    </w:p>
    <w:p w:rsidR="00E04745" w:rsidRDefault="00E04745" w:rsidP="00E04745">
      <w:pPr>
        <w:rPr>
          <w:lang w:eastAsia="fr-FR"/>
        </w:rPr>
      </w:pPr>
      <w:r>
        <w:rPr>
          <w:lang w:eastAsia="fr-FR"/>
        </w:rPr>
        <w:t>[4] http://joho.p.free.fr/.</w:t>
      </w:r>
    </w:p>
    <w:p w:rsidR="00E04745" w:rsidRDefault="00E04745" w:rsidP="00E04745">
      <w:pPr>
        <w:rPr>
          <w:lang w:eastAsia="fr-FR"/>
        </w:rPr>
      </w:pPr>
      <w:r>
        <w:rPr>
          <w:lang w:eastAsia="fr-FR"/>
        </w:rPr>
        <w:t>[5] http://www.espaceoutillage.com/.</w:t>
      </w:r>
    </w:p>
    <w:p w:rsidR="00E04745" w:rsidRDefault="00E04745" w:rsidP="00E04745">
      <w:pPr>
        <w:rPr>
          <w:lang w:eastAsia="fr-FR"/>
        </w:rPr>
      </w:pPr>
      <w:r>
        <w:rPr>
          <w:lang w:eastAsia="fr-FR"/>
        </w:rPr>
        <w:t>[6] http://www.directindustry.fr/.</w:t>
      </w:r>
    </w:p>
    <w:p w:rsidR="00E04745" w:rsidRDefault="00E04745" w:rsidP="00E04745">
      <w:pPr>
        <w:rPr>
          <w:lang w:eastAsia="fr-FR"/>
        </w:rPr>
      </w:pPr>
      <w:r>
        <w:rPr>
          <w:lang w:eastAsia="fr-FR"/>
        </w:rPr>
        <w:t xml:space="preserve">[7] Patrick </w:t>
      </w:r>
      <w:proofErr w:type="spellStart"/>
      <w:r>
        <w:rPr>
          <w:lang w:eastAsia="fr-FR"/>
        </w:rPr>
        <w:t>Beynet</w:t>
      </w:r>
      <w:proofErr w:type="spellEnd"/>
      <w:r>
        <w:rPr>
          <w:lang w:eastAsia="fr-FR"/>
        </w:rPr>
        <w:t>, Fonctions du produit – Technologie pneumatique – hydraulique pour les systèmes automatisés de production. Lycée Rouvière Toulon.</w:t>
      </w:r>
    </w:p>
    <w:p w:rsidR="00E04745" w:rsidRDefault="00E04745" w:rsidP="00E04745">
      <w:pPr>
        <w:rPr>
          <w:lang w:eastAsia="fr-FR"/>
        </w:rPr>
      </w:pPr>
      <w:r>
        <w:rPr>
          <w:lang w:eastAsia="fr-FR"/>
        </w:rPr>
        <w:t xml:space="preserve">[8] J. Perrin, F. Binet, J.-J. </w:t>
      </w:r>
      <w:proofErr w:type="spellStart"/>
      <w:r>
        <w:rPr>
          <w:lang w:eastAsia="fr-FR"/>
        </w:rPr>
        <w:t>Dumery</w:t>
      </w:r>
      <w:proofErr w:type="spellEnd"/>
      <w:r>
        <w:rPr>
          <w:lang w:eastAsia="fr-FR"/>
        </w:rPr>
        <w:t xml:space="preserve">, C. </w:t>
      </w:r>
      <w:proofErr w:type="spellStart"/>
      <w:r>
        <w:rPr>
          <w:lang w:eastAsia="fr-FR"/>
        </w:rPr>
        <w:t>Merlaud</w:t>
      </w:r>
      <w:proofErr w:type="spellEnd"/>
      <w:r>
        <w:rPr>
          <w:lang w:eastAsia="fr-FR"/>
        </w:rPr>
        <w:t xml:space="preserve">, J.-P. </w:t>
      </w:r>
      <w:proofErr w:type="spellStart"/>
      <w:r>
        <w:rPr>
          <w:lang w:eastAsia="fr-FR"/>
        </w:rPr>
        <w:t>Trichard</w:t>
      </w:r>
      <w:proofErr w:type="spellEnd"/>
      <w:r>
        <w:rPr>
          <w:lang w:eastAsia="fr-FR"/>
        </w:rPr>
        <w:t>, Automatique et Informatique Industrielle – Bases théoriques, méthodologiques et techniques, Éditions Nathan Technique, 2004.</w:t>
      </w:r>
    </w:p>
    <w:p w:rsidR="00E04745" w:rsidRDefault="00E04745" w:rsidP="00E04745">
      <w:pPr>
        <w:rPr>
          <w:lang w:eastAsia="fr-FR"/>
        </w:rPr>
      </w:pPr>
      <w:r>
        <w:rPr>
          <w:lang w:eastAsia="fr-FR"/>
        </w:rPr>
        <w:t>[9] Guide des Automatismes Industriels.</w:t>
      </w:r>
    </w:p>
    <w:p w:rsidR="00587E08" w:rsidRPr="00E04745" w:rsidRDefault="00587E08" w:rsidP="00E04745">
      <w:pPr>
        <w:rPr>
          <w:lang w:eastAsia="fr-FR"/>
        </w:rPr>
      </w:pPr>
      <w:r>
        <w:rPr>
          <w:lang w:eastAsia="fr-FR"/>
        </w:rPr>
        <w:t>[10] Cours « </w:t>
      </w:r>
      <w:proofErr w:type="spellStart"/>
      <w:r>
        <w:rPr>
          <w:lang w:eastAsia="fr-FR"/>
        </w:rPr>
        <w:t>Préactionneurs</w:t>
      </w:r>
      <w:proofErr w:type="spellEnd"/>
      <w:r>
        <w:rPr>
          <w:lang w:eastAsia="fr-FR"/>
        </w:rPr>
        <w:t xml:space="preserve"> ». La Martinière Monplaisir. </w:t>
      </w:r>
    </w:p>
    <w:sectPr w:rsidR="00587E08" w:rsidRPr="00E04745"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4776" w:rsidRDefault="00DD4776" w:rsidP="00D917A8">
      <w:pPr>
        <w:spacing w:after="0" w:line="240" w:lineRule="auto"/>
      </w:pPr>
      <w:r>
        <w:separator/>
      </w:r>
    </w:p>
  </w:endnote>
  <w:endnote w:type="continuationSeparator" w:id="0">
    <w:p w:rsidR="00DD4776" w:rsidRDefault="00DD4776"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051C16">
            <w:rPr>
              <w:b/>
              <w:noProof/>
            </w:rPr>
            <w:t>2</w:t>
          </w:r>
          <w:r w:rsidRPr="00A4601C">
            <w:rPr>
              <w:b/>
            </w:rPr>
            <w:fldChar w:fldCharType="end"/>
          </w:r>
        </w:p>
      </w:tc>
      <w:tc>
        <w:tcPr>
          <w:tcW w:w="4417"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5D611A" w:rsidP="00B82A4B">
          <w:pPr>
            <w:pStyle w:val="Pieddepage"/>
            <w:jc w:val="right"/>
            <w:rPr>
              <w:i/>
              <w:sz w:val="18"/>
            </w:rPr>
          </w:pPr>
          <w:r>
            <w:rPr>
              <w:i/>
              <w:sz w:val="18"/>
            </w:rPr>
            <w:t>Chapitre 3 – La fonction moduler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051C16">
            <w:rPr>
              <w:b/>
              <w:noProof/>
            </w:rPr>
            <w:t>1</w:t>
          </w:r>
          <w:r w:rsidRPr="00A4601C">
            <w:rPr>
              <w:b/>
            </w:rPr>
            <w:fldChar w:fldCharType="end"/>
          </w:r>
        </w:p>
      </w:tc>
      <w:tc>
        <w:tcPr>
          <w:tcW w:w="4410"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B82A4B" w:rsidP="00A526B5">
          <w:pPr>
            <w:pStyle w:val="Pieddepage"/>
            <w:jc w:val="right"/>
            <w:rPr>
              <w:i/>
              <w:sz w:val="18"/>
            </w:rPr>
          </w:pPr>
          <w:r>
            <w:rPr>
              <w:i/>
              <w:sz w:val="18"/>
            </w:rPr>
            <w:t xml:space="preserve">Chapitre </w:t>
          </w:r>
          <w:r w:rsidR="00A526B5">
            <w:rPr>
              <w:i/>
              <w:sz w:val="18"/>
            </w:rPr>
            <w:t>3</w:t>
          </w:r>
          <w:r>
            <w:rPr>
              <w:i/>
              <w:sz w:val="18"/>
            </w:rPr>
            <w:t xml:space="preserve"> – La fonction </w:t>
          </w:r>
          <w:r w:rsidR="00A526B5">
            <w:rPr>
              <w:i/>
              <w:sz w:val="18"/>
            </w:rPr>
            <w:t>moduler</w:t>
          </w:r>
          <w:r>
            <w:rPr>
              <w:i/>
              <w:sz w:val="18"/>
            </w:rPr>
            <w:t xml:space="preserve">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4776" w:rsidRDefault="00DD4776" w:rsidP="00D917A8">
      <w:pPr>
        <w:spacing w:after="0" w:line="240" w:lineRule="auto"/>
      </w:pPr>
      <w:r>
        <w:separator/>
      </w:r>
    </w:p>
  </w:footnote>
  <w:footnote w:type="continuationSeparator" w:id="0">
    <w:p w:rsidR="00DD4776" w:rsidRDefault="00DD4776"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9B2A261" wp14:editId="350C52A8">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103228A"/>
    <w:multiLevelType w:val="hybridMultilevel"/>
    <w:tmpl w:val="A77A738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7530442"/>
    <w:multiLevelType w:val="hybridMultilevel"/>
    <w:tmpl w:val="F0242920"/>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6"/>
  </w:num>
  <w:num w:numId="6">
    <w:abstractNumId w:val="9"/>
  </w:num>
  <w:num w:numId="7">
    <w:abstractNumId w:val="7"/>
  </w:num>
  <w:num w:numId="8">
    <w:abstractNumId w:val="5"/>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19C1"/>
    <w:rsid w:val="00002BF0"/>
    <w:rsid w:val="00014ECB"/>
    <w:rsid w:val="000329EF"/>
    <w:rsid w:val="00051C16"/>
    <w:rsid w:val="000530AF"/>
    <w:rsid w:val="0006207F"/>
    <w:rsid w:val="00064D1B"/>
    <w:rsid w:val="000730CC"/>
    <w:rsid w:val="00077EA7"/>
    <w:rsid w:val="00084330"/>
    <w:rsid w:val="0008597E"/>
    <w:rsid w:val="000A0D5F"/>
    <w:rsid w:val="000A2A62"/>
    <w:rsid w:val="000B1319"/>
    <w:rsid w:val="000B3C90"/>
    <w:rsid w:val="000C2D8C"/>
    <w:rsid w:val="000C7265"/>
    <w:rsid w:val="000D51DD"/>
    <w:rsid w:val="000D6828"/>
    <w:rsid w:val="000E407D"/>
    <w:rsid w:val="001058ED"/>
    <w:rsid w:val="0010761F"/>
    <w:rsid w:val="001162E0"/>
    <w:rsid w:val="00136ED9"/>
    <w:rsid w:val="00160777"/>
    <w:rsid w:val="0016144C"/>
    <w:rsid w:val="00172C11"/>
    <w:rsid w:val="00173EF8"/>
    <w:rsid w:val="00182390"/>
    <w:rsid w:val="00185D26"/>
    <w:rsid w:val="00185F14"/>
    <w:rsid w:val="00191DCD"/>
    <w:rsid w:val="00194703"/>
    <w:rsid w:val="001A13A8"/>
    <w:rsid w:val="001B32B0"/>
    <w:rsid w:val="001B372D"/>
    <w:rsid w:val="001C3279"/>
    <w:rsid w:val="001D4458"/>
    <w:rsid w:val="001E279F"/>
    <w:rsid w:val="001E569E"/>
    <w:rsid w:val="001F3CB7"/>
    <w:rsid w:val="001F4602"/>
    <w:rsid w:val="00207EDB"/>
    <w:rsid w:val="00225C8C"/>
    <w:rsid w:val="00233CA1"/>
    <w:rsid w:val="00235BF5"/>
    <w:rsid w:val="00242086"/>
    <w:rsid w:val="002507E2"/>
    <w:rsid w:val="00254891"/>
    <w:rsid w:val="002620CD"/>
    <w:rsid w:val="0026462B"/>
    <w:rsid w:val="00282A0D"/>
    <w:rsid w:val="0028451F"/>
    <w:rsid w:val="002857BD"/>
    <w:rsid w:val="002915C9"/>
    <w:rsid w:val="002A0B5A"/>
    <w:rsid w:val="002B3058"/>
    <w:rsid w:val="002B52BB"/>
    <w:rsid w:val="002C27E5"/>
    <w:rsid w:val="002C4A8C"/>
    <w:rsid w:val="002F523B"/>
    <w:rsid w:val="00304084"/>
    <w:rsid w:val="0030605C"/>
    <w:rsid w:val="0032296A"/>
    <w:rsid w:val="00324143"/>
    <w:rsid w:val="00325D7B"/>
    <w:rsid w:val="00343AAD"/>
    <w:rsid w:val="00354CFB"/>
    <w:rsid w:val="003704E5"/>
    <w:rsid w:val="003738BA"/>
    <w:rsid w:val="00373C14"/>
    <w:rsid w:val="00392F11"/>
    <w:rsid w:val="003945DA"/>
    <w:rsid w:val="00394B3A"/>
    <w:rsid w:val="003A277A"/>
    <w:rsid w:val="003B69F6"/>
    <w:rsid w:val="003D58A2"/>
    <w:rsid w:val="003E0C58"/>
    <w:rsid w:val="003E184D"/>
    <w:rsid w:val="003E5E56"/>
    <w:rsid w:val="003E601A"/>
    <w:rsid w:val="003E6AD7"/>
    <w:rsid w:val="003F4C2F"/>
    <w:rsid w:val="00404292"/>
    <w:rsid w:val="00412CC5"/>
    <w:rsid w:val="00414857"/>
    <w:rsid w:val="00416213"/>
    <w:rsid w:val="00417E20"/>
    <w:rsid w:val="0042151F"/>
    <w:rsid w:val="00422241"/>
    <w:rsid w:val="00445196"/>
    <w:rsid w:val="0044724B"/>
    <w:rsid w:val="004579C8"/>
    <w:rsid w:val="00463184"/>
    <w:rsid w:val="00470498"/>
    <w:rsid w:val="004A0A1B"/>
    <w:rsid w:val="004B0205"/>
    <w:rsid w:val="004B1AAD"/>
    <w:rsid w:val="004D46EF"/>
    <w:rsid w:val="004D65E1"/>
    <w:rsid w:val="004E3620"/>
    <w:rsid w:val="004E7303"/>
    <w:rsid w:val="004F2F49"/>
    <w:rsid w:val="00501BE0"/>
    <w:rsid w:val="00520004"/>
    <w:rsid w:val="00526D69"/>
    <w:rsid w:val="005435A3"/>
    <w:rsid w:val="005533EC"/>
    <w:rsid w:val="00566BF2"/>
    <w:rsid w:val="00572A25"/>
    <w:rsid w:val="00587E08"/>
    <w:rsid w:val="005B41C6"/>
    <w:rsid w:val="005C1E6B"/>
    <w:rsid w:val="005D611A"/>
    <w:rsid w:val="005E61F9"/>
    <w:rsid w:val="005F728B"/>
    <w:rsid w:val="00602CDC"/>
    <w:rsid w:val="00610A82"/>
    <w:rsid w:val="0064169A"/>
    <w:rsid w:val="00643DB0"/>
    <w:rsid w:val="0065276D"/>
    <w:rsid w:val="006612FA"/>
    <w:rsid w:val="00661326"/>
    <w:rsid w:val="006720EB"/>
    <w:rsid w:val="0068115B"/>
    <w:rsid w:val="00693421"/>
    <w:rsid w:val="006B063A"/>
    <w:rsid w:val="006B63C5"/>
    <w:rsid w:val="006C2911"/>
    <w:rsid w:val="006F407E"/>
    <w:rsid w:val="006F5D21"/>
    <w:rsid w:val="007044A8"/>
    <w:rsid w:val="00706464"/>
    <w:rsid w:val="0071347C"/>
    <w:rsid w:val="00713480"/>
    <w:rsid w:val="00715033"/>
    <w:rsid w:val="00723AAF"/>
    <w:rsid w:val="00732962"/>
    <w:rsid w:val="007566B1"/>
    <w:rsid w:val="00756916"/>
    <w:rsid w:val="00767744"/>
    <w:rsid w:val="007772A0"/>
    <w:rsid w:val="00785F03"/>
    <w:rsid w:val="007B22A2"/>
    <w:rsid w:val="007B58DB"/>
    <w:rsid w:val="007C10AA"/>
    <w:rsid w:val="007C3776"/>
    <w:rsid w:val="007C397C"/>
    <w:rsid w:val="007C4C89"/>
    <w:rsid w:val="007D372C"/>
    <w:rsid w:val="007D5544"/>
    <w:rsid w:val="007D7482"/>
    <w:rsid w:val="007D7C80"/>
    <w:rsid w:val="007E3C16"/>
    <w:rsid w:val="007E6BE0"/>
    <w:rsid w:val="008030FD"/>
    <w:rsid w:val="00804D79"/>
    <w:rsid w:val="00806DC2"/>
    <w:rsid w:val="0081498C"/>
    <w:rsid w:val="008215AA"/>
    <w:rsid w:val="008431AA"/>
    <w:rsid w:val="00893C07"/>
    <w:rsid w:val="008962B3"/>
    <w:rsid w:val="00897D1F"/>
    <w:rsid w:val="008A2400"/>
    <w:rsid w:val="008A6AC1"/>
    <w:rsid w:val="008B1476"/>
    <w:rsid w:val="008B2B02"/>
    <w:rsid w:val="008C3E37"/>
    <w:rsid w:val="008D13AF"/>
    <w:rsid w:val="008D50D4"/>
    <w:rsid w:val="008E0353"/>
    <w:rsid w:val="008E0D63"/>
    <w:rsid w:val="008F1AAC"/>
    <w:rsid w:val="008F2FEF"/>
    <w:rsid w:val="008F7931"/>
    <w:rsid w:val="00901AEE"/>
    <w:rsid w:val="00902625"/>
    <w:rsid w:val="009079D5"/>
    <w:rsid w:val="00921616"/>
    <w:rsid w:val="00927F15"/>
    <w:rsid w:val="009306E4"/>
    <w:rsid w:val="009339B2"/>
    <w:rsid w:val="00947920"/>
    <w:rsid w:val="009534AF"/>
    <w:rsid w:val="00961674"/>
    <w:rsid w:val="00961AFD"/>
    <w:rsid w:val="009912A2"/>
    <w:rsid w:val="00994A87"/>
    <w:rsid w:val="00995CDB"/>
    <w:rsid w:val="00997C39"/>
    <w:rsid w:val="009A205B"/>
    <w:rsid w:val="009A28B5"/>
    <w:rsid w:val="009B13A4"/>
    <w:rsid w:val="009B4615"/>
    <w:rsid w:val="009C26D9"/>
    <w:rsid w:val="009C6D24"/>
    <w:rsid w:val="009E49E8"/>
    <w:rsid w:val="00A057A7"/>
    <w:rsid w:val="00A05E53"/>
    <w:rsid w:val="00A2756B"/>
    <w:rsid w:val="00A4528B"/>
    <w:rsid w:val="00A4601C"/>
    <w:rsid w:val="00A5200F"/>
    <w:rsid w:val="00A526B5"/>
    <w:rsid w:val="00A560BA"/>
    <w:rsid w:val="00A56226"/>
    <w:rsid w:val="00A731E9"/>
    <w:rsid w:val="00A73E66"/>
    <w:rsid w:val="00A803CA"/>
    <w:rsid w:val="00A85652"/>
    <w:rsid w:val="00A87297"/>
    <w:rsid w:val="00AD5532"/>
    <w:rsid w:val="00AD7B37"/>
    <w:rsid w:val="00AE0CF0"/>
    <w:rsid w:val="00AF07E0"/>
    <w:rsid w:val="00AF56EB"/>
    <w:rsid w:val="00B02258"/>
    <w:rsid w:val="00B03C08"/>
    <w:rsid w:val="00B26952"/>
    <w:rsid w:val="00B26E93"/>
    <w:rsid w:val="00B35686"/>
    <w:rsid w:val="00B41F7C"/>
    <w:rsid w:val="00B44205"/>
    <w:rsid w:val="00B50CDF"/>
    <w:rsid w:val="00B716BB"/>
    <w:rsid w:val="00B74900"/>
    <w:rsid w:val="00B82A4B"/>
    <w:rsid w:val="00B93A7F"/>
    <w:rsid w:val="00BA08C2"/>
    <w:rsid w:val="00BA1C9D"/>
    <w:rsid w:val="00BA6BA1"/>
    <w:rsid w:val="00BB0350"/>
    <w:rsid w:val="00BB10BA"/>
    <w:rsid w:val="00BD00DE"/>
    <w:rsid w:val="00BD681D"/>
    <w:rsid w:val="00BD7627"/>
    <w:rsid w:val="00BE18B2"/>
    <w:rsid w:val="00BE5E64"/>
    <w:rsid w:val="00BE6AE9"/>
    <w:rsid w:val="00BF7620"/>
    <w:rsid w:val="00C00C2F"/>
    <w:rsid w:val="00C04A8B"/>
    <w:rsid w:val="00C15059"/>
    <w:rsid w:val="00C17E1A"/>
    <w:rsid w:val="00C43E94"/>
    <w:rsid w:val="00C442AA"/>
    <w:rsid w:val="00C53555"/>
    <w:rsid w:val="00C6102A"/>
    <w:rsid w:val="00C7537F"/>
    <w:rsid w:val="00C75620"/>
    <w:rsid w:val="00C84F66"/>
    <w:rsid w:val="00C96051"/>
    <w:rsid w:val="00CA54AA"/>
    <w:rsid w:val="00CB6419"/>
    <w:rsid w:val="00CB6B09"/>
    <w:rsid w:val="00CC3070"/>
    <w:rsid w:val="00CC5A06"/>
    <w:rsid w:val="00CD6295"/>
    <w:rsid w:val="00CF4D3E"/>
    <w:rsid w:val="00CF549E"/>
    <w:rsid w:val="00D1612C"/>
    <w:rsid w:val="00D16E87"/>
    <w:rsid w:val="00D17BA7"/>
    <w:rsid w:val="00D205F7"/>
    <w:rsid w:val="00D2171B"/>
    <w:rsid w:val="00D45098"/>
    <w:rsid w:val="00D70993"/>
    <w:rsid w:val="00D72B19"/>
    <w:rsid w:val="00D73A32"/>
    <w:rsid w:val="00D7634C"/>
    <w:rsid w:val="00D767BE"/>
    <w:rsid w:val="00D835A8"/>
    <w:rsid w:val="00D86C40"/>
    <w:rsid w:val="00D917A8"/>
    <w:rsid w:val="00D927DE"/>
    <w:rsid w:val="00DA3643"/>
    <w:rsid w:val="00DA596E"/>
    <w:rsid w:val="00DA7160"/>
    <w:rsid w:val="00DB0142"/>
    <w:rsid w:val="00DD3073"/>
    <w:rsid w:val="00DD4776"/>
    <w:rsid w:val="00DE5AD2"/>
    <w:rsid w:val="00DF26EE"/>
    <w:rsid w:val="00E03707"/>
    <w:rsid w:val="00E04745"/>
    <w:rsid w:val="00E05A26"/>
    <w:rsid w:val="00E14781"/>
    <w:rsid w:val="00E32FB4"/>
    <w:rsid w:val="00E35564"/>
    <w:rsid w:val="00E40E74"/>
    <w:rsid w:val="00E4704B"/>
    <w:rsid w:val="00E51292"/>
    <w:rsid w:val="00E526E1"/>
    <w:rsid w:val="00E65653"/>
    <w:rsid w:val="00E97ABD"/>
    <w:rsid w:val="00E97D1B"/>
    <w:rsid w:val="00EB0AB7"/>
    <w:rsid w:val="00EE58F9"/>
    <w:rsid w:val="00EF5B05"/>
    <w:rsid w:val="00EF61E5"/>
    <w:rsid w:val="00EF6B03"/>
    <w:rsid w:val="00F06AC9"/>
    <w:rsid w:val="00F079B0"/>
    <w:rsid w:val="00F110AE"/>
    <w:rsid w:val="00F142DC"/>
    <w:rsid w:val="00F27BF0"/>
    <w:rsid w:val="00F366AC"/>
    <w:rsid w:val="00F406EE"/>
    <w:rsid w:val="00F43922"/>
    <w:rsid w:val="00F5620F"/>
    <w:rsid w:val="00F62E05"/>
    <w:rsid w:val="00F6412E"/>
    <w:rsid w:val="00F74834"/>
    <w:rsid w:val="00F75E70"/>
    <w:rsid w:val="00F77678"/>
    <w:rsid w:val="00F82635"/>
    <w:rsid w:val="00F91C91"/>
    <w:rsid w:val="00F94161"/>
    <w:rsid w:val="00F9546E"/>
    <w:rsid w:val="00F96C86"/>
    <w:rsid w:val="00F97804"/>
    <w:rsid w:val="00FA450B"/>
    <w:rsid w:val="00FC37D7"/>
    <w:rsid w:val="00FD77F3"/>
    <w:rsid w:val="00FF40DC"/>
    <w:rsid w:val="00FF489E"/>
    <w:rsid w:val="00FF605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B03C08"/>
    <w:pPr>
      <w:tabs>
        <w:tab w:val="left" w:pos="880"/>
        <w:tab w:val="right" w:leader="dot" w:pos="5547"/>
      </w:tabs>
      <w:spacing w:after="0" w:line="240" w:lineRule="auto"/>
      <w:ind w:left="220"/>
      <w:jc w:val="left"/>
    </w:pPr>
    <w:rPr>
      <w:rFonts w:eastAsiaTheme="minorEastAsia"/>
      <w:sz w:val="22"/>
      <w:lang w:eastAsia="fr-FR"/>
    </w:rPr>
  </w:style>
  <w:style w:type="paragraph" w:styleId="TM1">
    <w:name w:val="toc 1"/>
    <w:basedOn w:val="Normal"/>
    <w:next w:val="Normal"/>
    <w:autoRedefine/>
    <w:uiPriority w:val="39"/>
    <w:unhideWhenUsed/>
    <w:qFormat/>
    <w:rsid w:val="0028451F"/>
    <w:pPr>
      <w:tabs>
        <w:tab w:val="left" w:pos="520"/>
        <w:tab w:val="right" w:leader="dot" w:pos="5529"/>
        <w:tab w:val="left" w:pos="7606"/>
      </w:tabs>
      <w:spacing w:after="0" w:line="240" w:lineRule="auto"/>
      <w:ind w:right="3542"/>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unhideWhenUsed/>
    <w:qFormat/>
    <w:rsid w:val="00B03C08"/>
    <w:pPr>
      <w:tabs>
        <w:tab w:val="left" w:pos="1072"/>
        <w:tab w:val="right" w:leader="dot" w:pos="5562"/>
        <w:tab w:val="left" w:pos="5943"/>
      </w:tabs>
      <w:spacing w:after="0" w:line="240" w:lineRule="auto"/>
      <w:ind w:left="440" w:right="5312"/>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B03C08"/>
    <w:pPr>
      <w:tabs>
        <w:tab w:val="left" w:pos="880"/>
        <w:tab w:val="right" w:leader="dot" w:pos="5547"/>
      </w:tabs>
      <w:spacing w:after="0" w:line="240" w:lineRule="auto"/>
      <w:ind w:left="220"/>
      <w:jc w:val="left"/>
    </w:pPr>
    <w:rPr>
      <w:rFonts w:eastAsiaTheme="minorEastAsia"/>
      <w:sz w:val="22"/>
      <w:lang w:eastAsia="fr-FR"/>
    </w:rPr>
  </w:style>
  <w:style w:type="paragraph" w:styleId="TM1">
    <w:name w:val="toc 1"/>
    <w:basedOn w:val="Normal"/>
    <w:next w:val="Normal"/>
    <w:autoRedefine/>
    <w:uiPriority w:val="39"/>
    <w:unhideWhenUsed/>
    <w:qFormat/>
    <w:rsid w:val="0028451F"/>
    <w:pPr>
      <w:tabs>
        <w:tab w:val="left" w:pos="520"/>
        <w:tab w:val="right" w:leader="dot" w:pos="5529"/>
        <w:tab w:val="left" w:pos="7606"/>
      </w:tabs>
      <w:spacing w:after="0" w:line="240" w:lineRule="auto"/>
      <w:ind w:right="3542"/>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unhideWhenUsed/>
    <w:qFormat/>
    <w:rsid w:val="00B03C08"/>
    <w:pPr>
      <w:tabs>
        <w:tab w:val="left" w:pos="1072"/>
        <w:tab w:val="right" w:leader="dot" w:pos="5562"/>
        <w:tab w:val="left" w:pos="5943"/>
      </w:tabs>
      <w:spacing w:after="0" w:line="240" w:lineRule="auto"/>
      <w:ind w:left="440" w:right="5312"/>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941549">
      <w:bodyDiv w:val="1"/>
      <w:marLeft w:val="0"/>
      <w:marRight w:val="0"/>
      <w:marTop w:val="0"/>
      <w:marBottom w:val="0"/>
      <w:divBdr>
        <w:top w:val="none" w:sz="0" w:space="0" w:color="auto"/>
        <w:left w:val="none" w:sz="0" w:space="0" w:color="auto"/>
        <w:bottom w:val="none" w:sz="0" w:space="0" w:color="auto"/>
        <w:right w:val="none" w:sz="0" w:space="0" w:color="auto"/>
      </w:divBdr>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 w:id="212842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oleObject" Target="embeddings/oleObject1.bin"/><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F612C2-C4EB-4CB6-9227-0C5F36006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11</Pages>
  <Words>1900</Words>
  <Characters>10452</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12328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245</cp:revision>
  <cp:lastPrinted>2016-04-25T09:03:00Z</cp:lastPrinted>
  <dcterms:created xsi:type="dcterms:W3CDTF">2016-03-13T13:10:00Z</dcterms:created>
  <dcterms:modified xsi:type="dcterms:W3CDTF">2016-06-11T21:30:00Z</dcterms:modified>
</cp:coreProperties>
</file>